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ordWrap/>
        <w:overflowPunct/>
        <w:bidi w:val="0"/>
        <w:spacing w:line="560" w:lineRule="exact"/>
        <w:rPr>
          <w:rFonts w:hint="default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  <w:t>附件6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第二届“驼铃杯”课堂教学大赛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作品提交指南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92" w:firstLineChars="200"/>
        <w:textAlignment w:val="auto"/>
        <w:rPr>
          <w:rFonts w:hint="eastAsia" w:ascii="仿宋" w:hAnsi="仿宋" w:eastAsia="仿宋" w:cs="仿宋"/>
          <w:snapToGrid w:val="0"/>
          <w:color w:val="000000"/>
          <w:spacing w:val="8"/>
          <w:kern w:val="0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一、如何登录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打开浏览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器（建议使用 360 极速、谷歌或 IE9 以上浏览器），在地址栏中输入平台登录网址：https://cnueb.net/,点击“登录”，输入用户名、密码和验证码，登录。如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下图：</w:t>
      </w:r>
    </w:p>
    <w:p>
      <w:pPr>
        <w:numPr>
          <w:ilvl w:val="0"/>
          <w:numId w:val="0"/>
        </w:numPr>
        <w:spacing w:line="360" w:lineRule="auto"/>
        <w:ind w:firstLine="0"/>
        <w:jc w:val="center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eastAsia="宋体" w:cs="Times New Roman"/>
        </w:rPr>
        <w:drawing>
          <wp:inline distT="0" distB="0" distL="114300" distR="114300">
            <wp:extent cx="5264150" cy="2788285"/>
            <wp:effectExtent l="0" t="0" r="12700" b="12065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用户名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：大赛报名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表中填写的参赛人员手机号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密码：</w:t>
      </w:r>
      <w:r>
        <w:rPr>
          <w:rFonts w:hint="default" w:ascii="Arial" w:hAnsi="Arial" w:eastAsia="仿宋_GB2312" w:cs="Arial"/>
          <w:color w:val="000000"/>
          <w:sz w:val="32"/>
          <w:szCs w:val="32"/>
          <w:lang w:val="en-US" w:eastAsia="zh-CN"/>
        </w:rPr>
        <w:t>Syyq123456</w:t>
      </w:r>
      <w:r>
        <w:rPr>
          <w:rFonts w:hint="eastAsia" w:ascii="Arial" w:hAnsi="Arial" w:eastAsia="宋体" w:cs="Arial"/>
          <w:color w:val="auto"/>
          <w:sz w:val="32"/>
          <w:szCs w:val="32"/>
          <w:lang w:val="en-US" w:eastAsia="zh-CN"/>
        </w:rPr>
        <w:t>@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（注意：密码区分大小写，最后一位是</w:t>
      </w:r>
      <w:r>
        <w:rPr>
          <w:rFonts w:hint="eastAsia" w:ascii="Arial" w:hAnsi="Arial" w:eastAsia="宋体" w:cs="Arial"/>
          <w:color w:val="auto"/>
          <w:sz w:val="32"/>
          <w:szCs w:val="32"/>
          <w:lang w:val="en-US" w:eastAsia="zh-CN"/>
        </w:rPr>
        <w:t>@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二、进入项目页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登录成功后，点击“智慧研修”，点击“第二届‘驼铃杯’课堂教学大赛”，进入项目。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eastAsia="宋体" w:cs="Times New Roman"/>
        </w:rPr>
        <w:drawing>
          <wp:inline distT="0" distB="0" distL="114300" distR="114300">
            <wp:extent cx="5262245" cy="2334895"/>
            <wp:effectExtent l="0" t="0" r="14605" b="825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0" w:firstLineChars="0"/>
        <w:jc w:val="center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eastAsia="宋体" w:cs="Times New Roman"/>
        </w:rPr>
        <w:drawing>
          <wp:inline distT="0" distB="0" distL="114300" distR="114300">
            <wp:extent cx="5266055" cy="3225165"/>
            <wp:effectExtent l="0" t="0" r="10795" b="1333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三、上传参赛作品</w:t>
      </w:r>
    </w:p>
    <w:p>
      <w:pPr>
        <w:numPr>
          <w:ilvl w:val="0"/>
          <w:numId w:val="0"/>
        </w:numPr>
        <w:spacing w:line="360" w:lineRule="auto"/>
        <w:ind w:firstLine="642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1.路径：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【研修空间】--【我的任务】--【我的作业】进入作业列表，点击右侧参赛作业入口，进入上传作品。</w:t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8595" cy="4044315"/>
            <wp:effectExtent l="0" t="0" r="8255" b="13335"/>
            <wp:docPr id="14" name="图片 4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图片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2.进入后点击“去完成”进入上传页面。</w:t>
      </w:r>
    </w:p>
    <w:p>
      <w:pPr>
        <w:widowControl w:val="0"/>
        <w:spacing w:before="0" w:after="0" w:line="360" w:lineRule="auto"/>
        <w:ind w:firstLine="0"/>
        <w:jc w:val="center"/>
        <w:outlineLvl w:val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1135" cy="2811145"/>
            <wp:effectExtent l="0" t="0" r="5715" b="8255"/>
            <wp:docPr id="5" name="图片 5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3.点击“点击上传”按钮，在右侧出现的弹窗中点击“点击上传”按钮，打开本地文件上传，上传成功后关闭当前右侧弹窗，然后点击“提交”完成参赛作品上传。</w:t>
      </w:r>
    </w:p>
    <w:p>
      <w:pPr>
        <w:widowControl w:val="0"/>
        <w:spacing w:before="0" w:after="0" w:line="360" w:lineRule="auto"/>
        <w:ind w:firstLine="0"/>
        <w:jc w:val="left"/>
        <w:outlineLvl w:val="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73675" cy="3041650"/>
            <wp:effectExtent l="0" t="0" r="3175" b="6350"/>
            <wp:docPr id="15" name="图片 6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图片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4.如果需要修改或新增参赛作品，可按照路径：【研修空间】--【我的任务】--【我的作业】--进入作业--【查看】--【编辑】，删除参赛作品或新增上传，然后点击“提交”保存当前修改操作（修改成功后，您可按此路径再次查看，确认是否为最新内容）。</w:t>
      </w:r>
    </w:p>
    <w:p>
      <w:pPr>
        <w:numPr>
          <w:ilvl w:val="0"/>
          <w:numId w:val="0"/>
        </w:numPr>
        <w:spacing w:line="360" w:lineRule="auto"/>
        <w:ind w:leftChars="0" w:firstLine="0"/>
        <w:rPr>
          <w:rFonts w:hint="eastAsia" w:ascii="仿宋" w:hAnsi="仿宋" w:eastAsia="宋体" w:cs="仿宋"/>
          <w:sz w:val="32"/>
          <w:szCs w:val="32"/>
          <w:lang w:val="en-US" w:eastAsia="zh-CN"/>
        </w:rPr>
      </w:pPr>
      <w:r>
        <w:rPr>
          <w:rFonts w:hint="eastAsia" w:ascii="仿宋" w:hAnsi="仿宋" w:eastAsia="宋体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676525"/>
            <wp:effectExtent l="0" t="0" r="2540" b="9525"/>
            <wp:docPr id="11" name="图片 7" descr="519b9a7d9b3cb6464b01381a85a4d8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519b9a7d9b3cb6464b01381a85a4d8c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宋体" w:cs="仿宋"/>
          <w:color w:val="000000"/>
          <w:sz w:val="32"/>
          <w:szCs w:val="32"/>
          <w:lang w:val="en-US" w:eastAsia="zh-CN"/>
        </w:rPr>
      </w:pPr>
      <w:r>
        <w:rPr>
          <w:rFonts w:eastAsia="宋体" w:cs="Times New Roman"/>
        </w:rPr>
        <w:drawing>
          <wp:inline distT="0" distB="0" distL="114300" distR="114300">
            <wp:extent cx="5240655" cy="2477135"/>
            <wp:effectExtent l="9525" t="9525" r="26670" b="27940"/>
            <wp:docPr id="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rcRect t="801" r="529" b="157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4771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2F2F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rPr>
          <w:rFonts w:eastAsia="宋体" w:cs="Times New Roman"/>
        </w:rPr>
        <w:drawing>
          <wp:inline distT="0" distB="0" distL="114300" distR="114300">
            <wp:extent cx="5273675" cy="1767840"/>
            <wp:effectExtent l="9525" t="9525" r="12700" b="13335"/>
            <wp:docPr id="1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rcRect t="428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78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2F2F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7FF3DC7"/>
    <w:rsid w:val="87FF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2024-08-24T15:31:00Z</dcterms:created>
  <dc:creator>nmgjyt</dc:creator>
  <cp:lastModifiedBy>nmgjyt</cp:lastModifiedBy>
  <dcterms:modified xsi:type="dcterms:W3CDTF">2024-08-24T15:31:56Z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2052-11.8.2.10195</vt:lpwstr>
  </property>
</Properties>
</file>