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9C" w:rsidRDefault="00287C9C" w:rsidP="00287C9C">
      <w:pPr>
        <w:rPr>
          <w:rFonts w:ascii="黑体" w:eastAsia="黑体" w:hAnsi="黑体" w:cs="仿宋"/>
          <w:color w:val="000000"/>
          <w:kern w:val="0"/>
          <w:szCs w:val="32"/>
        </w:rPr>
      </w:pPr>
      <w:r>
        <w:rPr>
          <w:rFonts w:ascii="黑体" w:eastAsia="黑体" w:hAnsi="黑体" w:cs="仿宋" w:hint="eastAsia"/>
          <w:color w:val="000000"/>
          <w:kern w:val="0"/>
          <w:szCs w:val="32"/>
        </w:rPr>
        <w:t>附件2</w:t>
      </w:r>
    </w:p>
    <w:p w:rsidR="00287C9C" w:rsidRDefault="00287C9C" w:rsidP="00287C9C">
      <w:pPr>
        <w:spacing w:line="640" w:lineRule="exact"/>
        <w:jc w:val="center"/>
        <w:rPr>
          <w:rFonts w:ascii="方正小标宋简体" w:eastAsia="方正小标宋简体" w:hAnsi="方正小标宋简体" w:cs="微软雅黑"/>
          <w:sz w:val="44"/>
          <w:szCs w:val="44"/>
        </w:rPr>
      </w:pPr>
      <w:r>
        <w:rPr>
          <w:rFonts w:ascii="方正小标宋简体" w:eastAsia="方正小标宋简体" w:hAnsi="方正小标宋简体" w:cs="微软雅黑" w:hint="eastAsia"/>
          <w:sz w:val="44"/>
          <w:szCs w:val="44"/>
        </w:rPr>
        <w:t>内蒙古自治区综合防控儿童青少年近视专家</w:t>
      </w:r>
    </w:p>
    <w:p w:rsidR="00287C9C" w:rsidRDefault="00287C9C" w:rsidP="00287C9C">
      <w:pPr>
        <w:spacing w:line="640" w:lineRule="exact"/>
        <w:jc w:val="center"/>
        <w:rPr>
          <w:rFonts w:ascii="方正小标宋简体" w:eastAsia="方正小标宋简体" w:hAnsi="方正小标宋简体" w:cs="微软雅黑"/>
          <w:sz w:val="44"/>
          <w:szCs w:val="44"/>
        </w:rPr>
      </w:pPr>
      <w:r>
        <w:rPr>
          <w:rFonts w:ascii="方正小标宋简体" w:eastAsia="方正小标宋简体" w:hAnsi="方正小标宋简体" w:cs="微软雅黑" w:hint="eastAsia"/>
          <w:sz w:val="44"/>
          <w:szCs w:val="44"/>
        </w:rPr>
        <w:t>宣讲团入校宣讲效果评价表</w:t>
      </w:r>
    </w:p>
    <w:p w:rsidR="00287C9C" w:rsidRDefault="00287C9C" w:rsidP="00287C9C">
      <w:pPr>
        <w:spacing w:line="440" w:lineRule="exact"/>
      </w:pPr>
    </w:p>
    <w:p w:rsidR="00287C9C" w:rsidRDefault="00287C9C" w:rsidP="00287C9C">
      <w:pPr>
        <w:spacing w:line="440" w:lineRule="exact"/>
      </w:pPr>
      <w:r>
        <w:rPr>
          <w:rFonts w:hint="eastAsia"/>
        </w:rPr>
        <w:t>说明：</w:t>
      </w:r>
      <w:r>
        <w:rPr>
          <w:rFonts w:hint="eastAsia"/>
        </w:rPr>
        <w:t>1.</w:t>
      </w:r>
      <w:r>
        <w:rPr>
          <w:rFonts w:hint="eastAsia"/>
        </w:rPr>
        <w:t>本表作为宣讲专家绩效考核所用，请您给予真实的填写，以帮助我们持续深入开展儿童青少年近视防控宣传教育活动。</w:t>
      </w:r>
    </w:p>
    <w:tbl>
      <w:tblPr>
        <w:tblW w:w="0" w:type="auto"/>
        <w:jc w:val="center"/>
        <w:tblLayout w:type="fixed"/>
        <w:tblLook w:val="04A0" w:firstRow="1" w:lastRow="0" w:firstColumn="1" w:lastColumn="0" w:noHBand="0" w:noVBand="1"/>
      </w:tblPr>
      <w:tblGrid>
        <w:gridCol w:w="3470"/>
        <w:gridCol w:w="2892"/>
        <w:gridCol w:w="667"/>
        <w:gridCol w:w="770"/>
        <w:gridCol w:w="836"/>
        <w:gridCol w:w="841"/>
        <w:gridCol w:w="863"/>
      </w:tblGrid>
      <w:tr w:rsidR="00287C9C" w:rsidTr="00AD3510">
        <w:trPr>
          <w:trHeight w:val="90"/>
          <w:jc w:val="center"/>
        </w:trPr>
        <w:tc>
          <w:tcPr>
            <w:tcW w:w="3470" w:type="dxa"/>
            <w:tcBorders>
              <w:top w:val="single" w:sz="8" w:space="0" w:color="auto"/>
              <w:left w:val="single" w:sz="8" w:space="0" w:color="auto"/>
              <w:bottom w:val="single" w:sz="8" w:space="0" w:color="auto"/>
              <w:right w:val="single" w:sz="8" w:space="0" w:color="auto"/>
            </w:tcBorders>
          </w:tcPr>
          <w:p w:rsidR="00287C9C" w:rsidRDefault="00287C9C" w:rsidP="00AD3510">
            <w:pPr>
              <w:widowControl/>
              <w:rPr>
                <w:rFonts w:ascii="微软雅黑" w:eastAsia="微软雅黑" w:hAnsi="微软雅黑" w:cs="宋体"/>
                <w:b/>
                <w:bCs/>
                <w:color w:val="000000"/>
                <w:kern w:val="0"/>
              </w:rPr>
            </w:pPr>
            <w:r>
              <w:rPr>
                <w:rFonts w:ascii="微软雅黑" w:eastAsia="微软雅黑" w:hAnsi="微软雅黑" w:cs="宋体" w:hint="eastAsia"/>
                <w:b/>
                <w:bCs/>
                <w:color w:val="000000"/>
                <w:kern w:val="0"/>
              </w:rPr>
              <w:t xml:space="preserve">宣讲专家姓名： </w:t>
            </w:r>
          </w:p>
        </w:tc>
        <w:tc>
          <w:tcPr>
            <w:tcW w:w="2892" w:type="dxa"/>
            <w:tcBorders>
              <w:top w:val="single" w:sz="8" w:space="0" w:color="auto"/>
              <w:left w:val="nil"/>
              <w:bottom w:val="single" w:sz="8" w:space="0" w:color="auto"/>
              <w:right w:val="single" w:sz="8" w:space="0" w:color="auto"/>
            </w:tcBorders>
            <w:vAlign w:val="center"/>
          </w:tcPr>
          <w:p w:rsidR="00287C9C" w:rsidRDefault="00287C9C" w:rsidP="00AD3510">
            <w:pPr>
              <w:widowControl/>
              <w:rPr>
                <w:rFonts w:ascii="微软雅黑" w:eastAsia="微软雅黑" w:hAnsi="微软雅黑" w:cs="宋体"/>
                <w:b/>
                <w:bCs/>
                <w:color w:val="000000"/>
                <w:kern w:val="0"/>
              </w:rPr>
            </w:pPr>
            <w:r>
              <w:rPr>
                <w:rFonts w:ascii="微软雅黑" w:eastAsia="微软雅黑" w:hAnsi="微软雅黑" w:cs="宋体" w:hint="eastAsia"/>
                <w:b/>
                <w:bCs/>
                <w:color w:val="000000"/>
                <w:kern w:val="0"/>
              </w:rPr>
              <w:t>宣讲时间：</w:t>
            </w:r>
          </w:p>
        </w:tc>
        <w:tc>
          <w:tcPr>
            <w:tcW w:w="3977" w:type="dxa"/>
            <w:gridSpan w:val="5"/>
            <w:tcBorders>
              <w:top w:val="single" w:sz="8" w:space="0" w:color="auto"/>
              <w:left w:val="nil"/>
              <w:bottom w:val="single" w:sz="8" w:space="0" w:color="auto"/>
              <w:right w:val="single" w:sz="8" w:space="0" w:color="000000"/>
            </w:tcBorders>
            <w:vAlign w:val="center"/>
          </w:tcPr>
          <w:p w:rsidR="00287C9C" w:rsidRDefault="00287C9C" w:rsidP="00AD3510">
            <w:pPr>
              <w:widowControl/>
              <w:rPr>
                <w:rFonts w:ascii="微软雅黑" w:eastAsia="微软雅黑" w:hAnsi="微软雅黑" w:cs="宋体"/>
                <w:b/>
                <w:bCs/>
                <w:color w:val="000000"/>
                <w:kern w:val="0"/>
              </w:rPr>
            </w:pPr>
            <w:r>
              <w:rPr>
                <w:rFonts w:ascii="微软雅黑" w:eastAsia="微软雅黑" w:hAnsi="微软雅黑" w:cs="宋体" w:hint="eastAsia"/>
                <w:b/>
                <w:bCs/>
                <w:color w:val="000000"/>
                <w:kern w:val="0"/>
              </w:rPr>
              <w:t>单位及职务：</w:t>
            </w:r>
          </w:p>
        </w:tc>
      </w:tr>
      <w:tr w:rsidR="00287C9C" w:rsidTr="00AD3510">
        <w:trPr>
          <w:trHeight w:val="90"/>
          <w:jc w:val="center"/>
        </w:trPr>
        <w:tc>
          <w:tcPr>
            <w:tcW w:w="3470" w:type="dxa"/>
            <w:tcBorders>
              <w:top w:val="single" w:sz="8" w:space="0" w:color="auto"/>
              <w:left w:val="single" w:sz="8" w:space="0" w:color="auto"/>
              <w:bottom w:val="single" w:sz="8" w:space="0" w:color="auto"/>
              <w:right w:val="single" w:sz="8" w:space="0" w:color="auto"/>
            </w:tcBorders>
            <w:vAlign w:val="center"/>
          </w:tcPr>
          <w:p w:rsidR="00287C9C" w:rsidRDefault="00287C9C" w:rsidP="00AD3510">
            <w:pPr>
              <w:widowControl/>
              <w:rPr>
                <w:rFonts w:ascii="微软雅黑" w:eastAsia="微软雅黑" w:hAnsi="微软雅黑" w:cs="宋体"/>
                <w:b/>
                <w:bCs/>
                <w:color w:val="000000"/>
                <w:kern w:val="0"/>
              </w:rPr>
            </w:pPr>
            <w:r>
              <w:rPr>
                <w:rFonts w:ascii="微软雅黑" w:eastAsia="微软雅黑" w:hAnsi="微软雅黑" w:cs="宋体" w:hint="eastAsia"/>
                <w:b/>
                <w:bCs/>
                <w:color w:val="000000"/>
                <w:kern w:val="0"/>
              </w:rPr>
              <w:t xml:space="preserve">宣讲题目： </w:t>
            </w:r>
          </w:p>
        </w:tc>
        <w:tc>
          <w:tcPr>
            <w:tcW w:w="6869" w:type="dxa"/>
            <w:gridSpan w:val="6"/>
            <w:tcBorders>
              <w:top w:val="single" w:sz="8" w:space="0" w:color="auto"/>
              <w:left w:val="nil"/>
              <w:bottom w:val="single" w:sz="8" w:space="0" w:color="auto"/>
              <w:right w:val="single" w:sz="8" w:space="0" w:color="000000"/>
            </w:tcBorders>
          </w:tcPr>
          <w:p w:rsidR="00287C9C" w:rsidRDefault="00287C9C" w:rsidP="00AD3510">
            <w:pPr>
              <w:widowControl/>
              <w:rPr>
                <w:rFonts w:ascii="微软雅黑" w:eastAsia="微软雅黑" w:hAnsi="微软雅黑" w:cs="宋体"/>
                <w:b/>
                <w:bCs/>
                <w:color w:val="000000"/>
                <w:kern w:val="0"/>
              </w:rPr>
            </w:pPr>
            <w:r>
              <w:rPr>
                <w:rFonts w:ascii="微软雅黑" w:eastAsia="微软雅黑" w:hAnsi="微软雅黑" w:cs="宋体" w:hint="eastAsia"/>
                <w:b/>
                <w:bCs/>
                <w:color w:val="000000"/>
                <w:kern w:val="0"/>
              </w:rPr>
              <w:t>宣讲地点：</w:t>
            </w:r>
          </w:p>
        </w:tc>
      </w:tr>
      <w:tr w:rsidR="00287C9C" w:rsidTr="00AD3510">
        <w:trPr>
          <w:trHeight w:val="94"/>
          <w:jc w:val="center"/>
        </w:trPr>
        <w:tc>
          <w:tcPr>
            <w:tcW w:w="6362" w:type="dxa"/>
            <w:gridSpan w:val="2"/>
            <w:tcBorders>
              <w:top w:val="single" w:sz="8" w:space="0" w:color="auto"/>
              <w:left w:val="single" w:sz="8" w:space="0" w:color="auto"/>
              <w:bottom w:val="single" w:sz="8" w:space="0" w:color="auto"/>
              <w:right w:val="single" w:sz="8" w:space="0" w:color="000000"/>
            </w:tcBorders>
            <w:vAlign w:val="center"/>
          </w:tcPr>
          <w:p w:rsidR="00287C9C" w:rsidRDefault="00287C9C" w:rsidP="00AD3510">
            <w:pPr>
              <w:widowControl/>
              <w:jc w:val="center"/>
              <w:rPr>
                <w:rFonts w:ascii="微软雅黑" w:eastAsia="微软雅黑" w:hAnsi="微软雅黑" w:cs="宋体"/>
                <w:b/>
                <w:bCs/>
                <w:color w:val="000000"/>
                <w:kern w:val="0"/>
                <w:sz w:val="20"/>
              </w:rPr>
            </w:pPr>
            <w:r>
              <w:rPr>
                <w:rFonts w:ascii="微软雅黑" w:eastAsia="微软雅黑" w:hAnsi="微软雅黑" w:cs="宋体" w:hint="eastAsia"/>
                <w:b/>
                <w:bCs/>
                <w:color w:val="000000"/>
                <w:kern w:val="0"/>
                <w:sz w:val="20"/>
              </w:rPr>
              <w:t>评测内容</w:t>
            </w:r>
          </w:p>
        </w:tc>
        <w:tc>
          <w:tcPr>
            <w:tcW w:w="3977" w:type="dxa"/>
            <w:gridSpan w:val="5"/>
            <w:tcBorders>
              <w:top w:val="single" w:sz="8" w:space="0" w:color="auto"/>
              <w:left w:val="nil"/>
              <w:bottom w:val="single" w:sz="8" w:space="0" w:color="auto"/>
              <w:right w:val="single" w:sz="8" w:space="0" w:color="000000"/>
            </w:tcBorders>
            <w:vAlign w:val="center"/>
          </w:tcPr>
          <w:p w:rsidR="00287C9C" w:rsidRDefault="00287C9C" w:rsidP="00AD3510">
            <w:pPr>
              <w:widowControl/>
              <w:jc w:val="center"/>
              <w:rPr>
                <w:rFonts w:ascii="微软雅黑" w:eastAsia="微软雅黑" w:hAnsi="微软雅黑" w:cs="宋体"/>
                <w:b/>
                <w:bCs/>
                <w:color w:val="000000"/>
                <w:kern w:val="0"/>
                <w:sz w:val="20"/>
              </w:rPr>
            </w:pPr>
            <w:r>
              <w:rPr>
                <w:rFonts w:ascii="微软雅黑" w:eastAsia="微软雅黑" w:hAnsi="微软雅黑" w:cs="宋体" w:hint="eastAsia"/>
                <w:b/>
                <w:bCs/>
                <w:color w:val="000000"/>
                <w:kern w:val="0"/>
                <w:sz w:val="20"/>
              </w:rPr>
              <w:t>学校评分</w:t>
            </w:r>
          </w:p>
        </w:tc>
      </w:tr>
      <w:tr w:rsidR="00287C9C" w:rsidTr="00AD3510">
        <w:trPr>
          <w:trHeight w:val="340"/>
          <w:jc w:val="center"/>
        </w:trPr>
        <w:tc>
          <w:tcPr>
            <w:tcW w:w="6362" w:type="dxa"/>
            <w:gridSpan w:val="2"/>
            <w:tcBorders>
              <w:top w:val="nil"/>
              <w:left w:val="single" w:sz="4" w:space="0" w:color="auto"/>
              <w:bottom w:val="single" w:sz="4" w:space="0" w:color="auto"/>
              <w:right w:val="single" w:sz="4" w:space="0" w:color="auto"/>
            </w:tcBorders>
            <w:vAlign w:val="center"/>
          </w:tcPr>
          <w:p w:rsidR="00287C9C" w:rsidRDefault="00287C9C" w:rsidP="00AD3510">
            <w:pPr>
              <w:widowControl/>
              <w:jc w:val="left"/>
              <w:rPr>
                <w:rFonts w:ascii="宋体" w:hAnsi="宋体" w:cs="宋体"/>
                <w:b/>
                <w:bCs/>
                <w:color w:val="000000"/>
                <w:kern w:val="0"/>
                <w:sz w:val="20"/>
                <w:szCs w:val="21"/>
              </w:rPr>
            </w:pPr>
            <w:r>
              <w:rPr>
                <w:rFonts w:ascii="宋体" w:hAnsi="宋体" w:cs="宋体" w:hint="eastAsia"/>
                <w:b/>
                <w:bCs/>
                <w:color w:val="000000"/>
                <w:kern w:val="0"/>
                <w:sz w:val="20"/>
                <w:szCs w:val="21"/>
              </w:rPr>
              <w:t>第一部分：形象</w:t>
            </w:r>
            <w:r>
              <w:rPr>
                <w:rFonts w:ascii="宋体" w:hAnsi="宋体" w:cs="宋体" w:hint="eastAsia"/>
                <w:b/>
                <w:bCs/>
                <w:color w:val="000000"/>
                <w:kern w:val="0"/>
                <w:sz w:val="20"/>
                <w:szCs w:val="21"/>
              </w:rPr>
              <w:t>/</w:t>
            </w:r>
            <w:r>
              <w:rPr>
                <w:rFonts w:ascii="宋体" w:hAnsi="宋体" w:cs="宋体" w:hint="eastAsia"/>
                <w:b/>
                <w:bCs/>
                <w:color w:val="000000"/>
                <w:kern w:val="0"/>
                <w:sz w:val="20"/>
                <w:szCs w:val="21"/>
              </w:rPr>
              <w:t>互动（请对下列各项评分，</w:t>
            </w:r>
            <w:r>
              <w:rPr>
                <w:rFonts w:ascii="宋体" w:hAnsi="宋体" w:cs="宋体" w:hint="eastAsia"/>
                <w:b/>
                <w:bCs/>
                <w:color w:val="000000"/>
                <w:kern w:val="0"/>
                <w:sz w:val="20"/>
                <w:szCs w:val="21"/>
              </w:rPr>
              <w:t>5</w:t>
            </w:r>
            <w:r>
              <w:rPr>
                <w:rFonts w:ascii="宋体" w:hAnsi="宋体" w:cs="宋体" w:hint="eastAsia"/>
                <w:b/>
                <w:bCs/>
                <w:color w:val="000000"/>
                <w:kern w:val="0"/>
                <w:sz w:val="20"/>
                <w:szCs w:val="21"/>
              </w:rPr>
              <w:t>－最好，</w:t>
            </w:r>
            <w:r>
              <w:rPr>
                <w:rFonts w:ascii="宋体" w:hAnsi="宋体" w:cs="宋体" w:hint="eastAsia"/>
                <w:b/>
                <w:bCs/>
                <w:color w:val="000000"/>
                <w:kern w:val="0"/>
                <w:sz w:val="20"/>
                <w:szCs w:val="21"/>
              </w:rPr>
              <w:t>1</w:t>
            </w:r>
            <w:r>
              <w:rPr>
                <w:rFonts w:ascii="宋体" w:hAnsi="宋体" w:cs="宋体" w:hint="eastAsia"/>
                <w:b/>
                <w:bCs/>
                <w:color w:val="000000"/>
                <w:kern w:val="0"/>
                <w:sz w:val="20"/>
                <w:szCs w:val="21"/>
              </w:rPr>
              <w:t>－最不好）</w:t>
            </w:r>
          </w:p>
        </w:tc>
        <w:tc>
          <w:tcPr>
            <w:tcW w:w="667"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r>
              <w:rPr>
                <w:rFonts w:ascii="宋体" w:hAnsi="宋体" w:cs="宋体" w:hint="eastAsia"/>
                <w:b/>
                <w:bCs/>
                <w:color w:val="000000"/>
                <w:kern w:val="0"/>
                <w:sz w:val="20"/>
              </w:rPr>
              <w:t>5</w:t>
            </w:r>
          </w:p>
        </w:tc>
        <w:tc>
          <w:tcPr>
            <w:tcW w:w="770"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r>
              <w:rPr>
                <w:rFonts w:ascii="宋体" w:hAnsi="宋体" w:cs="宋体" w:hint="eastAsia"/>
                <w:b/>
                <w:bCs/>
                <w:color w:val="000000"/>
                <w:kern w:val="0"/>
                <w:sz w:val="20"/>
              </w:rPr>
              <w:t>4</w:t>
            </w:r>
          </w:p>
        </w:tc>
        <w:tc>
          <w:tcPr>
            <w:tcW w:w="836"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r>
              <w:rPr>
                <w:rFonts w:ascii="宋体" w:hAnsi="宋体" w:cs="宋体" w:hint="eastAsia"/>
                <w:b/>
                <w:bCs/>
                <w:color w:val="000000"/>
                <w:kern w:val="0"/>
                <w:sz w:val="20"/>
              </w:rPr>
              <w:t>3</w:t>
            </w:r>
          </w:p>
        </w:tc>
        <w:tc>
          <w:tcPr>
            <w:tcW w:w="841"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r>
              <w:rPr>
                <w:rFonts w:ascii="宋体" w:hAnsi="宋体" w:cs="宋体" w:hint="eastAsia"/>
                <w:b/>
                <w:bCs/>
                <w:color w:val="000000"/>
                <w:kern w:val="0"/>
                <w:sz w:val="20"/>
              </w:rPr>
              <w:t>2</w:t>
            </w:r>
          </w:p>
        </w:tc>
        <w:tc>
          <w:tcPr>
            <w:tcW w:w="863" w:type="dxa"/>
            <w:tcBorders>
              <w:top w:val="nil"/>
              <w:left w:val="nil"/>
              <w:bottom w:val="single" w:sz="4" w:space="0" w:color="auto"/>
              <w:right w:val="single" w:sz="4" w:space="0" w:color="auto"/>
            </w:tcBorders>
            <w:vAlign w:val="center"/>
          </w:tcPr>
          <w:p w:rsidR="00287C9C" w:rsidRDefault="00287C9C" w:rsidP="00AD3510">
            <w:pPr>
              <w:widowControl/>
              <w:ind w:leftChars="-738" w:left="-2331" w:firstLineChars="738" w:firstLine="1451"/>
              <w:jc w:val="center"/>
              <w:rPr>
                <w:rFonts w:ascii="宋体" w:hAnsi="宋体" w:cs="宋体"/>
                <w:b/>
                <w:bCs/>
                <w:color w:val="000000"/>
                <w:kern w:val="0"/>
                <w:sz w:val="20"/>
              </w:rPr>
            </w:pPr>
            <w:r>
              <w:rPr>
                <w:rFonts w:ascii="宋体" w:hAnsi="宋体" w:cs="宋体" w:hint="eastAsia"/>
                <w:b/>
                <w:bCs/>
                <w:color w:val="000000"/>
                <w:kern w:val="0"/>
                <w:sz w:val="20"/>
              </w:rPr>
              <w:t>1</w:t>
            </w:r>
          </w:p>
        </w:tc>
      </w:tr>
      <w:tr w:rsidR="00287C9C" w:rsidTr="00AD3510">
        <w:trPr>
          <w:trHeight w:val="323"/>
          <w:jc w:val="center"/>
        </w:trPr>
        <w:tc>
          <w:tcPr>
            <w:tcW w:w="6362" w:type="dxa"/>
            <w:gridSpan w:val="2"/>
            <w:tcBorders>
              <w:top w:val="single" w:sz="4" w:space="0" w:color="auto"/>
              <w:left w:val="single" w:sz="4" w:space="0" w:color="auto"/>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2"/>
              </w:rPr>
            </w:pPr>
            <w:r>
              <w:rPr>
                <w:rFonts w:ascii="宋体" w:hAnsi="宋体" w:cs="宋体" w:hint="eastAsia"/>
                <w:color w:val="000000"/>
                <w:kern w:val="0"/>
                <w:sz w:val="20"/>
                <w:szCs w:val="22"/>
              </w:rPr>
              <w:t>1.</w:t>
            </w:r>
            <w:r>
              <w:rPr>
                <w:rFonts w:ascii="宋体" w:hAnsi="宋体" w:cs="宋体" w:hint="eastAsia"/>
                <w:color w:val="000000"/>
                <w:kern w:val="0"/>
                <w:sz w:val="20"/>
                <w:szCs w:val="22"/>
              </w:rPr>
              <w:t>宣讲专家形象分：着装得体，精神饱满。</w:t>
            </w:r>
          </w:p>
        </w:tc>
        <w:tc>
          <w:tcPr>
            <w:tcW w:w="667" w:type="dxa"/>
            <w:tcBorders>
              <w:top w:val="nil"/>
              <w:left w:val="nil"/>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770" w:type="dxa"/>
            <w:tcBorders>
              <w:top w:val="nil"/>
              <w:left w:val="nil"/>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836"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41"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63"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r>
      <w:tr w:rsidR="00287C9C" w:rsidTr="00AD3510">
        <w:trPr>
          <w:trHeight w:val="323"/>
          <w:jc w:val="center"/>
        </w:trPr>
        <w:tc>
          <w:tcPr>
            <w:tcW w:w="6362" w:type="dxa"/>
            <w:gridSpan w:val="2"/>
            <w:tcBorders>
              <w:top w:val="single" w:sz="4" w:space="0" w:color="auto"/>
              <w:left w:val="single" w:sz="4" w:space="0" w:color="auto"/>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2"/>
              </w:rPr>
            </w:pPr>
            <w:r>
              <w:rPr>
                <w:rFonts w:ascii="宋体" w:hAnsi="宋体" w:cs="宋体" w:hint="eastAsia"/>
                <w:color w:val="000000"/>
                <w:kern w:val="0"/>
                <w:sz w:val="20"/>
                <w:szCs w:val="22"/>
              </w:rPr>
              <w:t>2.</w:t>
            </w:r>
            <w:r>
              <w:rPr>
                <w:rFonts w:ascii="宋体" w:hAnsi="宋体" w:cs="宋体" w:hint="eastAsia"/>
                <w:color w:val="000000"/>
                <w:kern w:val="0"/>
                <w:sz w:val="20"/>
                <w:szCs w:val="22"/>
              </w:rPr>
              <w:t>宣讲专家印象分：专业度，职业性，亲和力。</w:t>
            </w:r>
          </w:p>
        </w:tc>
        <w:tc>
          <w:tcPr>
            <w:tcW w:w="667" w:type="dxa"/>
            <w:tcBorders>
              <w:top w:val="nil"/>
              <w:left w:val="nil"/>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770" w:type="dxa"/>
            <w:tcBorders>
              <w:top w:val="nil"/>
              <w:left w:val="nil"/>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836"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41"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63"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r>
      <w:tr w:rsidR="00287C9C" w:rsidTr="00AD3510">
        <w:trPr>
          <w:trHeight w:val="323"/>
          <w:jc w:val="center"/>
        </w:trPr>
        <w:tc>
          <w:tcPr>
            <w:tcW w:w="6362" w:type="dxa"/>
            <w:gridSpan w:val="2"/>
            <w:tcBorders>
              <w:top w:val="single" w:sz="4" w:space="0" w:color="auto"/>
              <w:left w:val="single" w:sz="4" w:space="0" w:color="auto"/>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2"/>
              </w:rPr>
            </w:pPr>
            <w:r>
              <w:rPr>
                <w:rFonts w:ascii="宋体" w:hAnsi="宋体" w:cs="宋体" w:hint="eastAsia"/>
                <w:color w:val="000000"/>
                <w:kern w:val="0"/>
                <w:sz w:val="20"/>
                <w:szCs w:val="22"/>
              </w:rPr>
              <w:t>3.</w:t>
            </w:r>
            <w:r>
              <w:rPr>
                <w:rFonts w:ascii="宋体" w:hAnsi="宋体" w:cs="宋体" w:hint="eastAsia"/>
                <w:color w:val="000000"/>
                <w:kern w:val="0"/>
                <w:sz w:val="20"/>
                <w:szCs w:val="22"/>
              </w:rPr>
              <w:t>宣讲专家能调动学员的学习兴趣和参与。</w:t>
            </w:r>
          </w:p>
        </w:tc>
        <w:tc>
          <w:tcPr>
            <w:tcW w:w="667" w:type="dxa"/>
            <w:tcBorders>
              <w:top w:val="nil"/>
              <w:left w:val="nil"/>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770" w:type="dxa"/>
            <w:tcBorders>
              <w:top w:val="nil"/>
              <w:left w:val="nil"/>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836"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41"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63"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r>
      <w:tr w:rsidR="00287C9C" w:rsidTr="00AD3510">
        <w:trPr>
          <w:trHeight w:val="323"/>
          <w:jc w:val="center"/>
        </w:trPr>
        <w:tc>
          <w:tcPr>
            <w:tcW w:w="6362" w:type="dxa"/>
            <w:gridSpan w:val="2"/>
            <w:tcBorders>
              <w:top w:val="single" w:sz="4" w:space="0" w:color="auto"/>
              <w:left w:val="single" w:sz="4" w:space="0" w:color="auto"/>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2"/>
              </w:rPr>
            </w:pPr>
            <w:r>
              <w:rPr>
                <w:rFonts w:ascii="宋体" w:hAnsi="宋体" w:cs="宋体" w:hint="eastAsia"/>
                <w:color w:val="000000"/>
                <w:kern w:val="0"/>
                <w:sz w:val="20"/>
                <w:szCs w:val="22"/>
              </w:rPr>
              <w:t>4.</w:t>
            </w:r>
            <w:r>
              <w:rPr>
                <w:rFonts w:ascii="宋体" w:hAnsi="宋体" w:cs="宋体" w:hint="eastAsia"/>
                <w:color w:val="000000"/>
                <w:kern w:val="0"/>
                <w:sz w:val="20"/>
                <w:szCs w:val="22"/>
              </w:rPr>
              <w:t>宣讲专家能用简单明了的语句或案例帮助概念的理解。</w:t>
            </w:r>
          </w:p>
        </w:tc>
        <w:tc>
          <w:tcPr>
            <w:tcW w:w="667" w:type="dxa"/>
            <w:tcBorders>
              <w:top w:val="nil"/>
              <w:left w:val="nil"/>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770" w:type="dxa"/>
            <w:tcBorders>
              <w:top w:val="nil"/>
              <w:left w:val="nil"/>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836"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41"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63"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r>
      <w:tr w:rsidR="00287C9C" w:rsidTr="00AD3510">
        <w:trPr>
          <w:trHeight w:val="323"/>
          <w:jc w:val="center"/>
        </w:trPr>
        <w:tc>
          <w:tcPr>
            <w:tcW w:w="6362" w:type="dxa"/>
            <w:gridSpan w:val="2"/>
            <w:tcBorders>
              <w:top w:val="single" w:sz="4" w:space="0" w:color="auto"/>
              <w:left w:val="single" w:sz="4" w:space="0" w:color="auto"/>
              <w:bottom w:val="single" w:sz="4" w:space="0" w:color="auto"/>
              <w:right w:val="single" w:sz="4" w:space="0" w:color="auto"/>
            </w:tcBorders>
            <w:vAlign w:val="center"/>
          </w:tcPr>
          <w:p w:rsidR="00287C9C" w:rsidRDefault="00287C9C" w:rsidP="00AD3510">
            <w:pPr>
              <w:widowControl/>
              <w:jc w:val="left"/>
              <w:rPr>
                <w:rFonts w:ascii="宋体" w:hAnsi="宋体" w:cs="宋体"/>
                <w:b/>
                <w:color w:val="000000"/>
                <w:kern w:val="0"/>
                <w:sz w:val="20"/>
                <w:szCs w:val="22"/>
              </w:rPr>
            </w:pPr>
            <w:r>
              <w:rPr>
                <w:rFonts w:ascii="宋体" w:hAnsi="宋体" w:cs="宋体" w:hint="eastAsia"/>
                <w:b/>
                <w:color w:val="000000"/>
                <w:kern w:val="0"/>
                <w:sz w:val="20"/>
                <w:szCs w:val="22"/>
              </w:rPr>
              <w:t>第二部分：重点工作</w:t>
            </w:r>
            <w:r>
              <w:rPr>
                <w:rFonts w:ascii="宋体" w:hAnsi="宋体" w:cs="宋体" w:hint="eastAsia"/>
                <w:b/>
                <w:bCs/>
                <w:color w:val="000000"/>
                <w:kern w:val="0"/>
                <w:sz w:val="20"/>
                <w:szCs w:val="21"/>
              </w:rPr>
              <w:t>（请对下列各项评分，</w:t>
            </w:r>
            <w:r>
              <w:rPr>
                <w:rFonts w:ascii="宋体" w:hAnsi="宋体" w:cs="宋体" w:hint="eastAsia"/>
                <w:b/>
                <w:bCs/>
                <w:color w:val="000000"/>
                <w:kern w:val="0"/>
                <w:sz w:val="20"/>
                <w:szCs w:val="21"/>
              </w:rPr>
              <w:t>5</w:t>
            </w:r>
            <w:r>
              <w:rPr>
                <w:rFonts w:ascii="宋体" w:hAnsi="宋体" w:cs="宋体" w:hint="eastAsia"/>
                <w:b/>
                <w:bCs/>
                <w:color w:val="000000"/>
                <w:kern w:val="0"/>
                <w:sz w:val="20"/>
                <w:szCs w:val="21"/>
              </w:rPr>
              <w:t>－最好，</w:t>
            </w:r>
            <w:r>
              <w:rPr>
                <w:rFonts w:ascii="宋体" w:hAnsi="宋体" w:cs="宋体" w:hint="eastAsia"/>
                <w:b/>
                <w:bCs/>
                <w:color w:val="000000"/>
                <w:kern w:val="0"/>
                <w:sz w:val="20"/>
                <w:szCs w:val="21"/>
              </w:rPr>
              <w:t>1</w:t>
            </w:r>
            <w:r>
              <w:rPr>
                <w:rFonts w:ascii="宋体" w:hAnsi="宋体" w:cs="宋体" w:hint="eastAsia"/>
                <w:b/>
                <w:bCs/>
                <w:color w:val="000000"/>
                <w:kern w:val="0"/>
                <w:sz w:val="20"/>
                <w:szCs w:val="21"/>
              </w:rPr>
              <w:t>－最不好）</w:t>
            </w:r>
          </w:p>
        </w:tc>
        <w:tc>
          <w:tcPr>
            <w:tcW w:w="667"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r>
              <w:rPr>
                <w:rFonts w:ascii="宋体" w:hAnsi="宋体" w:cs="宋体" w:hint="eastAsia"/>
                <w:b/>
                <w:bCs/>
                <w:color w:val="000000"/>
                <w:kern w:val="0"/>
                <w:sz w:val="20"/>
              </w:rPr>
              <w:t>5</w:t>
            </w:r>
          </w:p>
        </w:tc>
        <w:tc>
          <w:tcPr>
            <w:tcW w:w="770"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r>
              <w:rPr>
                <w:rFonts w:ascii="宋体" w:hAnsi="宋体" w:cs="宋体" w:hint="eastAsia"/>
                <w:b/>
                <w:bCs/>
                <w:color w:val="000000"/>
                <w:kern w:val="0"/>
                <w:sz w:val="20"/>
              </w:rPr>
              <w:t>4</w:t>
            </w:r>
          </w:p>
        </w:tc>
        <w:tc>
          <w:tcPr>
            <w:tcW w:w="836"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r>
              <w:rPr>
                <w:rFonts w:ascii="宋体" w:hAnsi="宋体" w:cs="宋体" w:hint="eastAsia"/>
                <w:b/>
                <w:bCs/>
                <w:color w:val="000000"/>
                <w:kern w:val="0"/>
                <w:sz w:val="20"/>
              </w:rPr>
              <w:t>3</w:t>
            </w:r>
          </w:p>
        </w:tc>
        <w:tc>
          <w:tcPr>
            <w:tcW w:w="841"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r>
              <w:rPr>
                <w:rFonts w:ascii="宋体" w:hAnsi="宋体" w:cs="宋体" w:hint="eastAsia"/>
                <w:b/>
                <w:bCs/>
                <w:color w:val="000000"/>
                <w:kern w:val="0"/>
                <w:sz w:val="20"/>
              </w:rPr>
              <w:t>2</w:t>
            </w:r>
          </w:p>
        </w:tc>
        <w:tc>
          <w:tcPr>
            <w:tcW w:w="863" w:type="dxa"/>
            <w:tcBorders>
              <w:top w:val="single" w:sz="4" w:space="0" w:color="auto"/>
              <w:left w:val="nil"/>
              <w:bottom w:val="single" w:sz="4" w:space="0" w:color="auto"/>
              <w:right w:val="single" w:sz="4" w:space="0" w:color="auto"/>
            </w:tcBorders>
            <w:vAlign w:val="center"/>
          </w:tcPr>
          <w:p w:rsidR="00287C9C" w:rsidRDefault="00287C9C" w:rsidP="00AD3510">
            <w:pPr>
              <w:widowControl/>
              <w:ind w:leftChars="-738" w:left="-2331" w:firstLineChars="738" w:firstLine="1451"/>
              <w:jc w:val="center"/>
              <w:rPr>
                <w:rFonts w:ascii="宋体" w:hAnsi="宋体" w:cs="宋体"/>
                <w:b/>
                <w:bCs/>
                <w:color w:val="000000"/>
                <w:kern w:val="0"/>
                <w:sz w:val="20"/>
              </w:rPr>
            </w:pPr>
            <w:r>
              <w:rPr>
                <w:rFonts w:ascii="宋体" w:hAnsi="宋体" w:cs="宋体" w:hint="eastAsia"/>
                <w:b/>
                <w:bCs/>
                <w:color w:val="000000"/>
                <w:kern w:val="0"/>
                <w:sz w:val="20"/>
              </w:rPr>
              <w:t>1</w:t>
            </w:r>
          </w:p>
        </w:tc>
      </w:tr>
      <w:tr w:rsidR="00287C9C" w:rsidTr="00AD3510">
        <w:trPr>
          <w:trHeight w:val="165"/>
          <w:jc w:val="center"/>
        </w:trPr>
        <w:tc>
          <w:tcPr>
            <w:tcW w:w="6362" w:type="dxa"/>
            <w:gridSpan w:val="2"/>
            <w:tcBorders>
              <w:top w:val="single" w:sz="4" w:space="0" w:color="auto"/>
              <w:left w:val="single" w:sz="4" w:space="0" w:color="auto"/>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2"/>
              </w:rPr>
            </w:pPr>
            <w:r>
              <w:rPr>
                <w:rFonts w:ascii="宋体" w:hAnsi="宋体" w:cs="宋体" w:hint="eastAsia"/>
                <w:color w:val="000000"/>
                <w:kern w:val="0"/>
                <w:sz w:val="20"/>
                <w:szCs w:val="22"/>
              </w:rPr>
              <w:t>5.</w:t>
            </w:r>
            <w:r>
              <w:rPr>
                <w:rFonts w:ascii="宋体" w:hAnsi="宋体" w:cs="宋体" w:hint="eastAsia"/>
                <w:color w:val="000000"/>
                <w:kern w:val="0"/>
                <w:sz w:val="20"/>
                <w:szCs w:val="22"/>
              </w:rPr>
              <w:t>宣讲团成员是否保质保量完成学期内平均每月进校园宣讲</w:t>
            </w:r>
            <w:r>
              <w:rPr>
                <w:rFonts w:ascii="宋体" w:hAnsi="宋体" w:cs="宋体" w:hint="eastAsia"/>
                <w:color w:val="000000"/>
                <w:kern w:val="0"/>
                <w:sz w:val="20"/>
                <w:szCs w:val="22"/>
              </w:rPr>
              <w:t>2</w:t>
            </w:r>
            <w:r>
              <w:rPr>
                <w:rFonts w:ascii="宋体" w:hAnsi="宋体" w:cs="宋体" w:hint="eastAsia"/>
                <w:color w:val="000000"/>
                <w:kern w:val="0"/>
                <w:sz w:val="20"/>
                <w:szCs w:val="22"/>
              </w:rPr>
              <w:t>次，全年累计宣讲不少于</w:t>
            </w:r>
            <w:r>
              <w:rPr>
                <w:rFonts w:ascii="宋体" w:hAnsi="宋体" w:cs="宋体" w:hint="eastAsia"/>
                <w:color w:val="000000"/>
                <w:kern w:val="0"/>
                <w:sz w:val="20"/>
                <w:szCs w:val="22"/>
              </w:rPr>
              <w:t>8</w:t>
            </w:r>
            <w:r>
              <w:rPr>
                <w:rFonts w:ascii="宋体" w:hAnsi="宋体" w:cs="宋体" w:hint="eastAsia"/>
                <w:color w:val="000000"/>
                <w:kern w:val="0"/>
                <w:sz w:val="20"/>
                <w:szCs w:val="22"/>
              </w:rPr>
              <w:t>次。（近视防控宣讲工作量累计达成率，在</w:t>
            </w:r>
            <w:r>
              <w:rPr>
                <w:rFonts w:ascii="宋体" w:hAnsi="宋体" w:cs="宋体" w:hint="eastAsia"/>
                <w:color w:val="000000"/>
                <w:kern w:val="0"/>
                <w:sz w:val="20"/>
                <w:szCs w:val="22"/>
              </w:rPr>
              <w:t>60%</w:t>
            </w:r>
            <w:r>
              <w:rPr>
                <w:rFonts w:ascii="宋体" w:hAnsi="宋体" w:cs="宋体" w:hint="eastAsia"/>
                <w:color w:val="000000"/>
                <w:kern w:val="0"/>
                <w:sz w:val="20"/>
                <w:szCs w:val="22"/>
              </w:rPr>
              <w:t>到</w:t>
            </w:r>
            <w:r>
              <w:rPr>
                <w:rFonts w:ascii="宋体" w:hAnsi="宋体" w:cs="宋体" w:hint="eastAsia"/>
                <w:color w:val="000000"/>
                <w:kern w:val="0"/>
                <w:sz w:val="20"/>
                <w:szCs w:val="22"/>
              </w:rPr>
              <w:t>100%</w:t>
            </w:r>
            <w:r>
              <w:rPr>
                <w:rFonts w:ascii="宋体" w:hAnsi="宋体" w:cs="宋体" w:hint="eastAsia"/>
                <w:color w:val="000000"/>
                <w:kern w:val="0"/>
                <w:sz w:val="20"/>
                <w:szCs w:val="22"/>
              </w:rPr>
              <w:t>时</w:t>
            </w:r>
            <w:proofErr w:type="gramStart"/>
            <w:r>
              <w:rPr>
                <w:rFonts w:ascii="宋体" w:hAnsi="宋体" w:cs="宋体" w:hint="eastAsia"/>
                <w:color w:val="000000"/>
                <w:kern w:val="0"/>
                <w:sz w:val="20"/>
                <w:szCs w:val="22"/>
              </w:rPr>
              <w:t>按达成率</w:t>
            </w:r>
            <w:proofErr w:type="gramEnd"/>
            <w:r>
              <w:rPr>
                <w:rFonts w:ascii="宋体" w:hAnsi="宋体" w:cs="宋体" w:hint="eastAsia"/>
                <w:color w:val="000000"/>
                <w:kern w:val="0"/>
                <w:sz w:val="20"/>
                <w:szCs w:val="22"/>
              </w:rPr>
              <w:t>得分，低于</w:t>
            </w:r>
            <w:r>
              <w:rPr>
                <w:rFonts w:ascii="宋体" w:hAnsi="宋体" w:cs="宋体" w:hint="eastAsia"/>
                <w:color w:val="000000"/>
                <w:kern w:val="0"/>
                <w:sz w:val="20"/>
                <w:szCs w:val="22"/>
              </w:rPr>
              <w:t>60%</w:t>
            </w:r>
            <w:r>
              <w:rPr>
                <w:rFonts w:ascii="宋体" w:hAnsi="宋体" w:cs="宋体" w:hint="eastAsia"/>
                <w:color w:val="000000"/>
                <w:kern w:val="0"/>
                <w:sz w:val="20"/>
                <w:szCs w:val="22"/>
              </w:rPr>
              <w:t>不得分，高于目标值一个百分点加</w:t>
            </w:r>
            <w:r>
              <w:rPr>
                <w:rFonts w:ascii="宋体" w:hAnsi="宋体" w:cs="宋体" w:hint="eastAsia"/>
                <w:color w:val="000000"/>
                <w:kern w:val="0"/>
                <w:sz w:val="20"/>
                <w:szCs w:val="22"/>
              </w:rPr>
              <w:t>0.1</w:t>
            </w:r>
            <w:r>
              <w:rPr>
                <w:rFonts w:ascii="宋体" w:hAnsi="宋体" w:cs="宋体" w:hint="eastAsia"/>
                <w:color w:val="000000"/>
                <w:kern w:val="0"/>
                <w:sz w:val="20"/>
                <w:szCs w:val="22"/>
              </w:rPr>
              <w:t>分，最高加</w:t>
            </w:r>
            <w:r>
              <w:rPr>
                <w:rFonts w:ascii="宋体" w:hAnsi="宋体" w:cs="宋体" w:hint="eastAsia"/>
                <w:color w:val="000000"/>
                <w:kern w:val="0"/>
                <w:sz w:val="20"/>
                <w:szCs w:val="22"/>
              </w:rPr>
              <w:t>5</w:t>
            </w:r>
            <w:r>
              <w:rPr>
                <w:rFonts w:ascii="宋体" w:hAnsi="宋体" w:cs="宋体" w:hint="eastAsia"/>
                <w:color w:val="000000"/>
                <w:kern w:val="0"/>
                <w:sz w:val="20"/>
                <w:szCs w:val="22"/>
              </w:rPr>
              <w:t>分。）</w:t>
            </w:r>
          </w:p>
        </w:tc>
        <w:tc>
          <w:tcPr>
            <w:tcW w:w="667"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770"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36"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41"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63"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r>
      <w:tr w:rsidR="00287C9C" w:rsidTr="00AD3510">
        <w:trPr>
          <w:trHeight w:val="90"/>
          <w:jc w:val="center"/>
        </w:trPr>
        <w:tc>
          <w:tcPr>
            <w:tcW w:w="6362" w:type="dxa"/>
            <w:gridSpan w:val="2"/>
            <w:tcBorders>
              <w:top w:val="single" w:sz="4" w:space="0" w:color="auto"/>
              <w:left w:val="single" w:sz="4" w:space="0" w:color="auto"/>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2"/>
              </w:rPr>
            </w:pPr>
            <w:r>
              <w:rPr>
                <w:rFonts w:ascii="宋体" w:hAnsi="宋体" w:cs="宋体" w:hint="eastAsia"/>
                <w:color w:val="000000"/>
                <w:kern w:val="0"/>
                <w:sz w:val="20"/>
                <w:szCs w:val="22"/>
              </w:rPr>
              <w:t>6.</w:t>
            </w:r>
            <w:r>
              <w:rPr>
                <w:rFonts w:ascii="宋体" w:hAnsi="宋体" w:cs="宋体" w:hint="eastAsia"/>
                <w:color w:val="000000"/>
                <w:kern w:val="0"/>
                <w:sz w:val="20"/>
                <w:szCs w:val="22"/>
              </w:rPr>
              <w:t>积极参与自治区教育厅组织举办的全区综合防控儿童青少年近视专家宣讲团会议集体备课会议等专题会议，通过组织集中研讨和专题培训，更新近视防控宣讲内容，创新宣讲模式。</w:t>
            </w:r>
          </w:p>
        </w:tc>
        <w:tc>
          <w:tcPr>
            <w:tcW w:w="667"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color w:val="000000"/>
                <w:kern w:val="0"/>
                <w:sz w:val="20"/>
                <w:szCs w:val="22"/>
              </w:rPr>
            </w:pPr>
          </w:p>
        </w:tc>
        <w:tc>
          <w:tcPr>
            <w:tcW w:w="770"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color w:val="000000"/>
                <w:kern w:val="0"/>
                <w:sz w:val="20"/>
                <w:szCs w:val="22"/>
              </w:rPr>
            </w:pPr>
          </w:p>
        </w:tc>
        <w:tc>
          <w:tcPr>
            <w:tcW w:w="836"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color w:val="000000"/>
                <w:kern w:val="0"/>
                <w:sz w:val="20"/>
                <w:szCs w:val="22"/>
              </w:rPr>
            </w:pPr>
          </w:p>
        </w:tc>
        <w:tc>
          <w:tcPr>
            <w:tcW w:w="841"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color w:val="000000"/>
                <w:kern w:val="0"/>
                <w:sz w:val="20"/>
                <w:szCs w:val="22"/>
              </w:rPr>
            </w:pPr>
          </w:p>
        </w:tc>
        <w:tc>
          <w:tcPr>
            <w:tcW w:w="863" w:type="dxa"/>
            <w:tcBorders>
              <w:top w:val="nil"/>
              <w:left w:val="nil"/>
              <w:bottom w:val="single" w:sz="4" w:space="0" w:color="auto"/>
              <w:right w:val="single" w:sz="4" w:space="0" w:color="auto"/>
            </w:tcBorders>
            <w:vAlign w:val="center"/>
          </w:tcPr>
          <w:p w:rsidR="00287C9C" w:rsidRDefault="00287C9C" w:rsidP="00AD3510">
            <w:pPr>
              <w:widowControl/>
              <w:jc w:val="center"/>
              <w:rPr>
                <w:rFonts w:ascii="宋体" w:hAnsi="宋体" w:cs="宋体"/>
                <w:color w:val="000000"/>
                <w:kern w:val="0"/>
                <w:sz w:val="20"/>
                <w:szCs w:val="22"/>
              </w:rPr>
            </w:pPr>
          </w:p>
        </w:tc>
      </w:tr>
      <w:tr w:rsidR="00287C9C" w:rsidTr="00AD3510">
        <w:trPr>
          <w:trHeight w:val="360"/>
          <w:jc w:val="center"/>
        </w:trPr>
        <w:tc>
          <w:tcPr>
            <w:tcW w:w="6362" w:type="dxa"/>
            <w:gridSpan w:val="2"/>
            <w:tcBorders>
              <w:top w:val="single" w:sz="4" w:space="0" w:color="auto"/>
              <w:left w:val="single" w:sz="4" w:space="0" w:color="auto"/>
              <w:bottom w:val="nil"/>
              <w:right w:val="single" w:sz="4" w:space="0" w:color="auto"/>
            </w:tcBorders>
            <w:vAlign w:val="center"/>
          </w:tcPr>
          <w:p w:rsidR="00287C9C" w:rsidRDefault="00287C9C" w:rsidP="00AD3510">
            <w:pPr>
              <w:widowControl/>
              <w:jc w:val="left"/>
              <w:rPr>
                <w:rFonts w:ascii="宋体" w:hAnsi="宋体" w:cs="宋体"/>
                <w:color w:val="000000"/>
                <w:kern w:val="0"/>
                <w:sz w:val="20"/>
                <w:szCs w:val="22"/>
              </w:rPr>
            </w:pPr>
            <w:r>
              <w:rPr>
                <w:rFonts w:ascii="宋体" w:hAnsi="宋体" w:cs="宋体" w:hint="eastAsia"/>
                <w:color w:val="000000"/>
                <w:kern w:val="0"/>
                <w:sz w:val="20"/>
                <w:szCs w:val="22"/>
              </w:rPr>
              <w:lastRenderedPageBreak/>
              <w:t>7.</w:t>
            </w:r>
            <w:r>
              <w:rPr>
                <w:rFonts w:ascii="宋体" w:hAnsi="宋体" w:cs="宋体" w:hint="eastAsia"/>
                <w:color w:val="000000"/>
                <w:kern w:val="0"/>
                <w:sz w:val="20"/>
                <w:szCs w:val="22"/>
              </w:rPr>
              <w:t>宣讲团成员在宣讲的同时，积极主动了解当地特别是教育部命名的全国综合防控儿童青少年近视改革试验区和试点县（市、区）工作推进情况，并及时、简要向教育部体育卫生与艺术教育</w:t>
            </w:r>
            <w:proofErr w:type="gramStart"/>
            <w:r>
              <w:rPr>
                <w:rFonts w:ascii="宋体" w:hAnsi="宋体" w:cs="宋体" w:hint="eastAsia"/>
                <w:color w:val="000000"/>
                <w:kern w:val="0"/>
                <w:sz w:val="20"/>
                <w:szCs w:val="22"/>
              </w:rPr>
              <w:t>司报告</w:t>
            </w:r>
            <w:proofErr w:type="gramEnd"/>
            <w:r>
              <w:rPr>
                <w:rFonts w:ascii="宋体" w:hAnsi="宋体" w:cs="宋体" w:hint="eastAsia"/>
                <w:color w:val="000000"/>
                <w:kern w:val="0"/>
                <w:sz w:val="20"/>
                <w:szCs w:val="22"/>
              </w:rPr>
              <w:t>有关情况。</w:t>
            </w:r>
          </w:p>
        </w:tc>
        <w:tc>
          <w:tcPr>
            <w:tcW w:w="667" w:type="dxa"/>
            <w:tcBorders>
              <w:top w:val="single" w:sz="4" w:space="0" w:color="auto"/>
              <w:left w:val="nil"/>
              <w:bottom w:val="nil"/>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770" w:type="dxa"/>
            <w:tcBorders>
              <w:top w:val="single" w:sz="4" w:space="0" w:color="auto"/>
              <w:left w:val="nil"/>
              <w:bottom w:val="nil"/>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836" w:type="dxa"/>
            <w:tcBorders>
              <w:top w:val="single" w:sz="4" w:space="0" w:color="auto"/>
              <w:left w:val="nil"/>
              <w:bottom w:val="nil"/>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841" w:type="dxa"/>
            <w:tcBorders>
              <w:top w:val="single" w:sz="4" w:space="0" w:color="auto"/>
              <w:left w:val="nil"/>
              <w:bottom w:val="nil"/>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63" w:type="dxa"/>
            <w:tcBorders>
              <w:top w:val="single" w:sz="4" w:space="0" w:color="auto"/>
              <w:left w:val="nil"/>
              <w:bottom w:val="nil"/>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r>
      <w:tr w:rsidR="00287C9C" w:rsidTr="00AD3510">
        <w:trPr>
          <w:trHeight w:val="90"/>
          <w:jc w:val="center"/>
        </w:trPr>
        <w:tc>
          <w:tcPr>
            <w:tcW w:w="6362" w:type="dxa"/>
            <w:gridSpan w:val="2"/>
            <w:tcBorders>
              <w:top w:val="single" w:sz="4" w:space="0" w:color="auto"/>
              <w:left w:val="single" w:sz="4" w:space="0" w:color="auto"/>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2"/>
              </w:rPr>
            </w:pPr>
            <w:r>
              <w:rPr>
                <w:rFonts w:ascii="宋体" w:hAnsi="宋体" w:cs="宋体" w:hint="eastAsia"/>
                <w:color w:val="000000"/>
                <w:kern w:val="0"/>
                <w:sz w:val="20"/>
                <w:szCs w:val="22"/>
              </w:rPr>
              <w:t>8.</w:t>
            </w:r>
            <w:r>
              <w:rPr>
                <w:rFonts w:ascii="宋体" w:hAnsi="宋体" w:cs="宋体" w:hint="eastAsia"/>
                <w:color w:val="000000"/>
                <w:kern w:val="0"/>
                <w:sz w:val="20"/>
                <w:szCs w:val="22"/>
              </w:rPr>
              <w:t>各级宣讲团成员积极参与当地儿童青少年近视防控的指导、调研、督导，引领本地近视防控树典型、出经验。</w:t>
            </w:r>
            <w:r>
              <w:rPr>
                <w:rFonts w:ascii="宋体" w:eastAsia="宋体" w:hAnsi="宋体" w:cs="宋体" w:hint="eastAsia"/>
                <w:color w:val="000000"/>
                <w:kern w:val="0"/>
                <w:sz w:val="24"/>
              </w:rPr>
              <w:t xml:space="preserve">　</w:t>
            </w:r>
          </w:p>
        </w:tc>
        <w:tc>
          <w:tcPr>
            <w:tcW w:w="667"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szCs w:val="22"/>
              </w:rPr>
            </w:pPr>
          </w:p>
        </w:tc>
        <w:tc>
          <w:tcPr>
            <w:tcW w:w="770" w:type="dxa"/>
            <w:tcBorders>
              <w:top w:val="single" w:sz="4" w:space="0" w:color="auto"/>
              <w:left w:val="nil"/>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836"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41"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63"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r>
      <w:tr w:rsidR="00287C9C" w:rsidTr="00AD3510">
        <w:trPr>
          <w:trHeight w:val="647"/>
          <w:jc w:val="center"/>
        </w:trPr>
        <w:tc>
          <w:tcPr>
            <w:tcW w:w="6362" w:type="dxa"/>
            <w:gridSpan w:val="2"/>
            <w:tcBorders>
              <w:top w:val="single" w:sz="8" w:space="0" w:color="auto"/>
              <w:left w:val="single" w:sz="8" w:space="0" w:color="auto"/>
              <w:bottom w:val="single" w:sz="8" w:space="0" w:color="auto"/>
              <w:right w:val="single" w:sz="8" w:space="0" w:color="000000"/>
            </w:tcBorders>
            <w:vAlign w:val="center"/>
          </w:tcPr>
          <w:p w:rsidR="00287C9C" w:rsidRDefault="00287C9C" w:rsidP="00AD3510">
            <w:pPr>
              <w:widowControl/>
              <w:rPr>
                <w:rFonts w:ascii="宋体" w:hAnsi="宋体" w:cs="宋体"/>
                <w:b/>
                <w:bCs/>
                <w:color w:val="000000"/>
                <w:kern w:val="0"/>
                <w:sz w:val="20"/>
                <w:szCs w:val="21"/>
              </w:rPr>
            </w:pPr>
            <w:r>
              <w:rPr>
                <w:rFonts w:ascii="宋体" w:hAnsi="宋体" w:cs="宋体" w:hint="eastAsia"/>
                <w:b/>
                <w:bCs/>
                <w:color w:val="000000"/>
                <w:kern w:val="0"/>
                <w:sz w:val="20"/>
                <w:szCs w:val="21"/>
              </w:rPr>
              <w:t>第三部分：加分项。为自治区儿童青少年近视防控工作做出特殊贡献（可加</w:t>
            </w:r>
            <w:r>
              <w:rPr>
                <w:rFonts w:ascii="宋体" w:hAnsi="宋体" w:cs="宋体" w:hint="eastAsia"/>
                <w:b/>
                <w:bCs/>
                <w:color w:val="000000"/>
                <w:kern w:val="0"/>
                <w:sz w:val="20"/>
                <w:szCs w:val="21"/>
              </w:rPr>
              <w:t>1</w:t>
            </w:r>
            <w:r>
              <w:rPr>
                <w:rFonts w:ascii="宋体" w:hAnsi="宋体" w:cs="宋体" w:hint="eastAsia"/>
                <w:b/>
                <w:bCs/>
                <w:color w:val="000000"/>
                <w:kern w:val="0"/>
                <w:sz w:val="20"/>
                <w:szCs w:val="21"/>
              </w:rPr>
              <w:t>—</w:t>
            </w:r>
            <w:r>
              <w:rPr>
                <w:rFonts w:ascii="宋体" w:hAnsi="宋体" w:cs="宋体" w:hint="eastAsia"/>
                <w:b/>
                <w:bCs/>
                <w:color w:val="000000"/>
                <w:kern w:val="0"/>
                <w:sz w:val="20"/>
                <w:szCs w:val="21"/>
              </w:rPr>
              <w:t>5</w:t>
            </w:r>
            <w:r>
              <w:rPr>
                <w:rFonts w:ascii="宋体" w:hAnsi="宋体" w:cs="宋体" w:hint="eastAsia"/>
                <w:b/>
                <w:bCs/>
                <w:color w:val="000000"/>
                <w:kern w:val="0"/>
                <w:sz w:val="20"/>
                <w:szCs w:val="21"/>
              </w:rPr>
              <w:t>分</w:t>
            </w:r>
            <w:r>
              <w:rPr>
                <w:rFonts w:ascii="宋体" w:hAnsi="宋体" w:cs="宋体" w:hint="eastAsia"/>
                <w:b/>
                <w:bCs/>
                <w:color w:val="000000"/>
                <w:kern w:val="0"/>
                <w:sz w:val="20"/>
                <w:szCs w:val="21"/>
              </w:rPr>
              <w:t>/</w:t>
            </w:r>
            <w:r>
              <w:rPr>
                <w:rFonts w:ascii="宋体" w:hAnsi="宋体" w:cs="宋体" w:hint="eastAsia"/>
                <w:b/>
                <w:bCs/>
                <w:color w:val="000000"/>
                <w:kern w:val="0"/>
                <w:sz w:val="20"/>
                <w:szCs w:val="21"/>
              </w:rPr>
              <w:t>项，最高加</w:t>
            </w:r>
            <w:r>
              <w:rPr>
                <w:rFonts w:ascii="宋体" w:hAnsi="宋体" w:cs="宋体" w:hint="eastAsia"/>
                <w:b/>
                <w:bCs/>
                <w:color w:val="000000"/>
                <w:kern w:val="0"/>
                <w:sz w:val="20"/>
                <w:szCs w:val="21"/>
              </w:rPr>
              <w:t>5</w:t>
            </w:r>
            <w:r>
              <w:rPr>
                <w:rFonts w:ascii="宋体" w:hAnsi="宋体" w:cs="宋体" w:hint="eastAsia"/>
                <w:b/>
                <w:bCs/>
                <w:color w:val="000000"/>
                <w:kern w:val="0"/>
                <w:sz w:val="20"/>
                <w:szCs w:val="21"/>
              </w:rPr>
              <w:t>分。）</w:t>
            </w:r>
          </w:p>
        </w:tc>
        <w:tc>
          <w:tcPr>
            <w:tcW w:w="667" w:type="dxa"/>
            <w:tcBorders>
              <w:top w:val="single" w:sz="8" w:space="0" w:color="auto"/>
              <w:left w:val="nil"/>
              <w:bottom w:val="single" w:sz="4" w:space="0" w:color="auto"/>
              <w:right w:val="single" w:sz="8" w:space="0" w:color="auto"/>
            </w:tcBorders>
            <w:vAlign w:val="center"/>
          </w:tcPr>
          <w:p w:rsidR="00287C9C" w:rsidRDefault="00287C9C" w:rsidP="00AD3510">
            <w:pPr>
              <w:widowControl/>
              <w:jc w:val="center"/>
              <w:rPr>
                <w:rFonts w:ascii="宋体" w:hAnsi="宋体" w:cs="宋体"/>
                <w:b/>
                <w:bCs/>
                <w:color w:val="000000"/>
                <w:kern w:val="0"/>
                <w:sz w:val="20"/>
              </w:rPr>
            </w:pPr>
            <w:r>
              <w:rPr>
                <w:rFonts w:ascii="宋体" w:hAnsi="宋体" w:cs="宋体" w:hint="eastAsia"/>
                <w:b/>
                <w:bCs/>
                <w:color w:val="000000"/>
                <w:kern w:val="0"/>
                <w:sz w:val="20"/>
              </w:rPr>
              <w:t>5</w:t>
            </w:r>
          </w:p>
        </w:tc>
        <w:tc>
          <w:tcPr>
            <w:tcW w:w="770" w:type="dxa"/>
            <w:tcBorders>
              <w:top w:val="single" w:sz="8" w:space="0" w:color="auto"/>
              <w:left w:val="nil"/>
              <w:bottom w:val="single" w:sz="4" w:space="0" w:color="auto"/>
              <w:right w:val="single" w:sz="8" w:space="0" w:color="auto"/>
            </w:tcBorders>
            <w:vAlign w:val="center"/>
          </w:tcPr>
          <w:p w:rsidR="00287C9C" w:rsidRDefault="00287C9C" w:rsidP="00AD3510">
            <w:pPr>
              <w:widowControl/>
              <w:jc w:val="center"/>
              <w:rPr>
                <w:rFonts w:ascii="宋体" w:hAnsi="宋体" w:cs="宋体"/>
                <w:b/>
                <w:bCs/>
                <w:color w:val="000000"/>
                <w:kern w:val="0"/>
                <w:sz w:val="20"/>
              </w:rPr>
            </w:pPr>
            <w:r>
              <w:rPr>
                <w:rFonts w:ascii="宋体" w:hAnsi="宋体" w:cs="宋体" w:hint="eastAsia"/>
                <w:b/>
                <w:bCs/>
                <w:color w:val="000000"/>
                <w:kern w:val="0"/>
                <w:sz w:val="20"/>
              </w:rPr>
              <w:t>4</w:t>
            </w:r>
          </w:p>
        </w:tc>
        <w:tc>
          <w:tcPr>
            <w:tcW w:w="836" w:type="dxa"/>
            <w:tcBorders>
              <w:top w:val="single" w:sz="8" w:space="0" w:color="auto"/>
              <w:left w:val="nil"/>
              <w:bottom w:val="single" w:sz="4" w:space="0" w:color="auto"/>
              <w:right w:val="single" w:sz="8" w:space="0" w:color="auto"/>
            </w:tcBorders>
            <w:vAlign w:val="center"/>
          </w:tcPr>
          <w:p w:rsidR="00287C9C" w:rsidRDefault="00287C9C" w:rsidP="00AD3510">
            <w:pPr>
              <w:widowControl/>
              <w:jc w:val="center"/>
              <w:rPr>
                <w:rFonts w:ascii="宋体" w:hAnsi="宋体" w:cs="宋体"/>
                <w:b/>
                <w:bCs/>
                <w:color w:val="000000"/>
                <w:kern w:val="0"/>
                <w:sz w:val="20"/>
              </w:rPr>
            </w:pPr>
            <w:r>
              <w:rPr>
                <w:rFonts w:ascii="宋体" w:hAnsi="宋体" w:cs="宋体" w:hint="eastAsia"/>
                <w:b/>
                <w:bCs/>
                <w:color w:val="000000"/>
                <w:kern w:val="0"/>
                <w:sz w:val="20"/>
              </w:rPr>
              <w:t>3</w:t>
            </w:r>
          </w:p>
        </w:tc>
        <w:tc>
          <w:tcPr>
            <w:tcW w:w="841" w:type="dxa"/>
            <w:tcBorders>
              <w:top w:val="single" w:sz="8" w:space="0" w:color="auto"/>
              <w:left w:val="nil"/>
              <w:bottom w:val="single" w:sz="4" w:space="0" w:color="auto"/>
              <w:right w:val="single" w:sz="8" w:space="0" w:color="auto"/>
            </w:tcBorders>
            <w:vAlign w:val="center"/>
          </w:tcPr>
          <w:p w:rsidR="00287C9C" w:rsidRDefault="00287C9C" w:rsidP="00AD3510">
            <w:pPr>
              <w:widowControl/>
              <w:jc w:val="center"/>
              <w:rPr>
                <w:rFonts w:ascii="宋体" w:hAnsi="宋体" w:cs="宋体"/>
                <w:b/>
                <w:bCs/>
                <w:color w:val="000000"/>
                <w:kern w:val="0"/>
                <w:sz w:val="20"/>
              </w:rPr>
            </w:pPr>
            <w:r>
              <w:rPr>
                <w:rFonts w:ascii="宋体" w:hAnsi="宋体" w:cs="宋体" w:hint="eastAsia"/>
                <w:b/>
                <w:bCs/>
                <w:color w:val="000000"/>
                <w:kern w:val="0"/>
                <w:sz w:val="20"/>
              </w:rPr>
              <w:t>2</w:t>
            </w:r>
          </w:p>
        </w:tc>
        <w:tc>
          <w:tcPr>
            <w:tcW w:w="863" w:type="dxa"/>
            <w:tcBorders>
              <w:top w:val="single" w:sz="8" w:space="0" w:color="auto"/>
              <w:left w:val="nil"/>
              <w:bottom w:val="single" w:sz="4" w:space="0" w:color="auto"/>
              <w:right w:val="single" w:sz="8" w:space="0" w:color="auto"/>
            </w:tcBorders>
            <w:vAlign w:val="center"/>
          </w:tcPr>
          <w:p w:rsidR="00287C9C" w:rsidRDefault="00287C9C" w:rsidP="00AD3510">
            <w:pPr>
              <w:widowControl/>
              <w:ind w:leftChars="-738" w:left="-2331" w:firstLineChars="738" w:firstLine="1451"/>
              <w:jc w:val="center"/>
              <w:rPr>
                <w:rFonts w:ascii="宋体" w:hAnsi="宋体" w:cs="宋体"/>
                <w:b/>
                <w:bCs/>
                <w:color w:val="000000"/>
                <w:kern w:val="0"/>
                <w:sz w:val="20"/>
              </w:rPr>
            </w:pPr>
            <w:r>
              <w:rPr>
                <w:rFonts w:ascii="宋体" w:hAnsi="宋体" w:cs="宋体" w:hint="eastAsia"/>
                <w:b/>
                <w:bCs/>
                <w:color w:val="000000"/>
                <w:kern w:val="0"/>
                <w:sz w:val="20"/>
              </w:rPr>
              <w:t>1</w:t>
            </w:r>
          </w:p>
        </w:tc>
      </w:tr>
      <w:tr w:rsidR="00287C9C" w:rsidTr="00AD3510">
        <w:trPr>
          <w:trHeight w:val="90"/>
          <w:jc w:val="center"/>
        </w:trPr>
        <w:tc>
          <w:tcPr>
            <w:tcW w:w="6362" w:type="dxa"/>
            <w:gridSpan w:val="2"/>
            <w:tcBorders>
              <w:top w:val="single" w:sz="4" w:space="0" w:color="auto"/>
              <w:left w:val="single" w:sz="4" w:space="0" w:color="auto"/>
              <w:bottom w:val="nil"/>
              <w:right w:val="single" w:sz="4" w:space="0" w:color="auto"/>
            </w:tcBorders>
            <w:vAlign w:val="center"/>
          </w:tcPr>
          <w:p w:rsidR="00287C9C" w:rsidRDefault="00287C9C" w:rsidP="00AD3510">
            <w:pPr>
              <w:widowControl/>
              <w:jc w:val="left"/>
              <w:rPr>
                <w:rFonts w:ascii="宋体" w:hAnsi="宋体" w:cs="宋体"/>
                <w:color w:val="000000"/>
                <w:kern w:val="0"/>
                <w:sz w:val="20"/>
                <w:szCs w:val="22"/>
              </w:rPr>
            </w:pPr>
            <w:r>
              <w:rPr>
                <w:rFonts w:ascii="宋体" w:hAnsi="宋体" w:cs="宋体" w:hint="eastAsia"/>
                <w:color w:val="000000"/>
                <w:kern w:val="0"/>
                <w:sz w:val="20"/>
                <w:szCs w:val="22"/>
              </w:rPr>
              <w:t>9.</w:t>
            </w:r>
            <w:r>
              <w:rPr>
                <w:rFonts w:ascii="宋体" w:hAnsi="宋体" w:cs="宋体" w:hint="eastAsia"/>
                <w:color w:val="000000"/>
                <w:kern w:val="0"/>
                <w:sz w:val="20"/>
                <w:szCs w:val="22"/>
              </w:rPr>
              <w:t>宣讲团成员全年累计宣讲次数≧</w:t>
            </w:r>
            <w:r>
              <w:rPr>
                <w:rFonts w:ascii="宋体" w:hAnsi="宋体" w:cs="宋体" w:hint="eastAsia"/>
                <w:color w:val="000000"/>
                <w:kern w:val="0"/>
                <w:sz w:val="20"/>
                <w:szCs w:val="22"/>
              </w:rPr>
              <w:t>20</w:t>
            </w:r>
            <w:r>
              <w:rPr>
                <w:rFonts w:ascii="宋体" w:hAnsi="宋体" w:cs="宋体" w:hint="eastAsia"/>
                <w:color w:val="000000"/>
                <w:kern w:val="0"/>
                <w:sz w:val="20"/>
                <w:szCs w:val="22"/>
              </w:rPr>
              <w:t>次，可加</w:t>
            </w:r>
            <w:r>
              <w:rPr>
                <w:rFonts w:ascii="宋体" w:hAnsi="宋体" w:cs="宋体" w:hint="eastAsia"/>
                <w:color w:val="000000"/>
                <w:kern w:val="0"/>
                <w:sz w:val="20"/>
                <w:szCs w:val="22"/>
              </w:rPr>
              <w:t>1</w:t>
            </w:r>
            <w:r>
              <w:rPr>
                <w:rFonts w:ascii="宋体" w:hAnsi="宋体" w:cs="宋体" w:hint="eastAsia"/>
                <w:color w:val="000000"/>
                <w:kern w:val="0"/>
                <w:sz w:val="20"/>
                <w:szCs w:val="22"/>
              </w:rPr>
              <w:t>—</w:t>
            </w:r>
            <w:r>
              <w:rPr>
                <w:rFonts w:ascii="宋体" w:hAnsi="宋体" w:cs="宋体" w:hint="eastAsia"/>
                <w:color w:val="000000"/>
                <w:kern w:val="0"/>
                <w:sz w:val="20"/>
                <w:szCs w:val="22"/>
              </w:rPr>
              <w:t>5</w:t>
            </w:r>
            <w:r>
              <w:rPr>
                <w:rFonts w:ascii="宋体" w:hAnsi="宋体" w:cs="宋体" w:hint="eastAsia"/>
                <w:color w:val="000000"/>
                <w:kern w:val="0"/>
                <w:sz w:val="20"/>
                <w:szCs w:val="22"/>
              </w:rPr>
              <w:t>分，最高加</w:t>
            </w:r>
            <w:r>
              <w:rPr>
                <w:rFonts w:ascii="宋体" w:hAnsi="宋体" w:cs="宋体" w:hint="eastAsia"/>
                <w:color w:val="000000"/>
                <w:kern w:val="0"/>
                <w:sz w:val="20"/>
                <w:szCs w:val="22"/>
              </w:rPr>
              <w:t>5</w:t>
            </w:r>
            <w:r>
              <w:rPr>
                <w:rFonts w:ascii="宋体" w:hAnsi="宋体" w:cs="宋体" w:hint="eastAsia"/>
                <w:color w:val="000000"/>
                <w:kern w:val="0"/>
                <w:sz w:val="20"/>
                <w:szCs w:val="22"/>
              </w:rPr>
              <w:t>分。</w:t>
            </w:r>
          </w:p>
        </w:tc>
        <w:tc>
          <w:tcPr>
            <w:tcW w:w="667"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770" w:type="dxa"/>
            <w:tcBorders>
              <w:top w:val="single" w:sz="4" w:space="0" w:color="auto"/>
              <w:left w:val="nil"/>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836" w:type="dxa"/>
            <w:tcBorders>
              <w:top w:val="single" w:sz="4" w:space="0" w:color="auto"/>
              <w:left w:val="nil"/>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841"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63"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r>
      <w:tr w:rsidR="00287C9C" w:rsidTr="00AD3510">
        <w:trPr>
          <w:trHeight w:val="637"/>
          <w:jc w:val="center"/>
        </w:trPr>
        <w:tc>
          <w:tcPr>
            <w:tcW w:w="6362" w:type="dxa"/>
            <w:gridSpan w:val="2"/>
            <w:tcBorders>
              <w:top w:val="single" w:sz="4" w:space="0" w:color="auto"/>
              <w:left w:val="single" w:sz="4" w:space="0" w:color="auto"/>
              <w:bottom w:val="nil"/>
              <w:right w:val="single" w:sz="4" w:space="0" w:color="auto"/>
            </w:tcBorders>
            <w:vAlign w:val="center"/>
          </w:tcPr>
          <w:p w:rsidR="00287C9C" w:rsidRDefault="00287C9C" w:rsidP="00AD3510">
            <w:pPr>
              <w:widowControl/>
              <w:jc w:val="left"/>
              <w:rPr>
                <w:rFonts w:ascii="宋体" w:hAnsi="宋体" w:cs="宋体"/>
                <w:color w:val="000000"/>
                <w:kern w:val="0"/>
                <w:sz w:val="20"/>
                <w:szCs w:val="22"/>
              </w:rPr>
            </w:pPr>
            <w:r>
              <w:rPr>
                <w:rFonts w:ascii="宋体" w:hAnsi="宋体" w:cs="宋体" w:hint="eastAsia"/>
                <w:color w:val="000000"/>
                <w:kern w:val="0"/>
                <w:sz w:val="20"/>
                <w:szCs w:val="22"/>
              </w:rPr>
              <w:t>10.</w:t>
            </w:r>
            <w:r>
              <w:rPr>
                <w:rFonts w:ascii="宋体" w:hAnsi="宋体" w:cs="宋体" w:hint="eastAsia"/>
                <w:color w:val="000000"/>
                <w:kern w:val="0"/>
                <w:sz w:val="20"/>
                <w:szCs w:val="22"/>
              </w:rPr>
              <w:t>对当地近视防控工作提出合理化建议、其他特殊贡献，加</w:t>
            </w:r>
            <w:r>
              <w:rPr>
                <w:rFonts w:ascii="宋体" w:hAnsi="宋体" w:cs="宋体" w:hint="eastAsia"/>
                <w:color w:val="000000"/>
                <w:kern w:val="0"/>
                <w:sz w:val="20"/>
                <w:szCs w:val="22"/>
              </w:rPr>
              <w:t>1</w:t>
            </w:r>
            <w:r>
              <w:rPr>
                <w:rFonts w:ascii="宋体" w:hAnsi="宋体" w:cs="宋体" w:hint="eastAsia"/>
                <w:color w:val="000000"/>
                <w:kern w:val="0"/>
                <w:sz w:val="20"/>
                <w:szCs w:val="22"/>
              </w:rPr>
              <w:t>—</w:t>
            </w:r>
            <w:r>
              <w:rPr>
                <w:rFonts w:ascii="宋体" w:hAnsi="宋体" w:cs="宋体" w:hint="eastAsia"/>
                <w:color w:val="000000"/>
                <w:kern w:val="0"/>
                <w:sz w:val="20"/>
                <w:szCs w:val="22"/>
              </w:rPr>
              <w:t>5</w:t>
            </w:r>
            <w:r>
              <w:rPr>
                <w:rFonts w:ascii="宋体" w:hAnsi="宋体" w:cs="宋体" w:hint="eastAsia"/>
                <w:color w:val="000000"/>
                <w:kern w:val="0"/>
                <w:sz w:val="20"/>
                <w:szCs w:val="22"/>
              </w:rPr>
              <w:t>分</w:t>
            </w:r>
            <w:r>
              <w:rPr>
                <w:rFonts w:ascii="宋体" w:hAnsi="宋体" w:cs="宋体" w:hint="eastAsia"/>
                <w:color w:val="000000"/>
                <w:kern w:val="0"/>
                <w:sz w:val="20"/>
                <w:szCs w:val="22"/>
              </w:rPr>
              <w:t>/</w:t>
            </w:r>
            <w:r>
              <w:rPr>
                <w:rFonts w:ascii="宋体" w:hAnsi="宋体" w:cs="宋体" w:hint="eastAsia"/>
                <w:color w:val="000000"/>
                <w:kern w:val="0"/>
                <w:sz w:val="20"/>
                <w:szCs w:val="22"/>
              </w:rPr>
              <w:t>项，最高加</w:t>
            </w:r>
            <w:r>
              <w:rPr>
                <w:rFonts w:ascii="宋体" w:hAnsi="宋体" w:cs="宋体" w:hint="eastAsia"/>
                <w:color w:val="000000"/>
                <w:kern w:val="0"/>
                <w:sz w:val="20"/>
                <w:szCs w:val="22"/>
              </w:rPr>
              <w:t>10</w:t>
            </w:r>
            <w:r>
              <w:rPr>
                <w:rFonts w:ascii="宋体" w:hAnsi="宋体" w:cs="宋体" w:hint="eastAsia"/>
                <w:color w:val="000000"/>
                <w:kern w:val="0"/>
                <w:sz w:val="20"/>
                <w:szCs w:val="22"/>
              </w:rPr>
              <w:t>分。</w:t>
            </w:r>
          </w:p>
        </w:tc>
        <w:tc>
          <w:tcPr>
            <w:tcW w:w="667"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770" w:type="dxa"/>
            <w:tcBorders>
              <w:top w:val="single" w:sz="4" w:space="0" w:color="auto"/>
              <w:left w:val="nil"/>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836" w:type="dxa"/>
            <w:tcBorders>
              <w:top w:val="single" w:sz="4" w:space="0" w:color="auto"/>
              <w:left w:val="nil"/>
              <w:bottom w:val="single" w:sz="4" w:space="0" w:color="auto"/>
              <w:right w:val="single" w:sz="4" w:space="0" w:color="auto"/>
            </w:tcBorders>
            <w:vAlign w:val="center"/>
          </w:tcPr>
          <w:p w:rsidR="00287C9C" w:rsidRDefault="00287C9C" w:rsidP="00AD3510">
            <w:pPr>
              <w:widowControl/>
              <w:jc w:val="left"/>
              <w:rPr>
                <w:rFonts w:ascii="宋体" w:hAnsi="宋体" w:cs="宋体"/>
                <w:color w:val="000000"/>
                <w:kern w:val="0"/>
                <w:sz w:val="20"/>
                <w:szCs w:val="21"/>
              </w:rPr>
            </w:pPr>
          </w:p>
        </w:tc>
        <w:tc>
          <w:tcPr>
            <w:tcW w:w="841"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c>
          <w:tcPr>
            <w:tcW w:w="863" w:type="dxa"/>
            <w:tcBorders>
              <w:top w:val="single" w:sz="4" w:space="0" w:color="auto"/>
              <w:left w:val="nil"/>
              <w:bottom w:val="single" w:sz="4" w:space="0" w:color="auto"/>
              <w:right w:val="single" w:sz="4" w:space="0" w:color="auto"/>
            </w:tcBorders>
            <w:vAlign w:val="center"/>
          </w:tcPr>
          <w:p w:rsidR="00287C9C" w:rsidRDefault="00287C9C" w:rsidP="00AD3510">
            <w:pPr>
              <w:widowControl/>
              <w:jc w:val="center"/>
              <w:rPr>
                <w:rFonts w:ascii="宋体" w:hAnsi="宋体" w:cs="宋体"/>
                <w:b/>
                <w:bCs/>
                <w:color w:val="000000"/>
                <w:kern w:val="0"/>
                <w:sz w:val="20"/>
              </w:rPr>
            </w:pPr>
          </w:p>
        </w:tc>
      </w:tr>
      <w:tr w:rsidR="00287C9C" w:rsidTr="00AD3510">
        <w:trPr>
          <w:trHeight w:val="637"/>
          <w:jc w:val="center"/>
        </w:trPr>
        <w:tc>
          <w:tcPr>
            <w:tcW w:w="10339" w:type="dxa"/>
            <w:gridSpan w:val="7"/>
            <w:tcBorders>
              <w:top w:val="single" w:sz="4" w:space="0" w:color="auto"/>
              <w:left w:val="single" w:sz="4" w:space="0" w:color="auto"/>
              <w:bottom w:val="single" w:sz="4" w:space="0" w:color="auto"/>
              <w:right w:val="single" w:sz="4" w:space="0" w:color="auto"/>
            </w:tcBorders>
            <w:vAlign w:val="center"/>
          </w:tcPr>
          <w:p w:rsidR="00287C9C" w:rsidRDefault="00287C9C" w:rsidP="00AD3510">
            <w:pPr>
              <w:widowControl/>
              <w:jc w:val="left"/>
              <w:rPr>
                <w:rFonts w:ascii="宋体" w:hAnsi="宋体" w:cs="宋体"/>
                <w:b/>
                <w:bCs/>
                <w:color w:val="000000"/>
                <w:kern w:val="0"/>
                <w:sz w:val="20"/>
                <w:szCs w:val="21"/>
              </w:rPr>
            </w:pPr>
            <w:r>
              <w:rPr>
                <w:rFonts w:ascii="宋体" w:hAnsi="宋体" w:cs="宋体" w:hint="eastAsia"/>
                <w:b/>
                <w:bCs/>
                <w:color w:val="000000"/>
                <w:kern w:val="0"/>
                <w:sz w:val="20"/>
                <w:szCs w:val="21"/>
              </w:rPr>
              <w:t>第四部分：建议（请您对该宣讲专家多提宝贵意见或建议，以便我们更好更快地在提升全区近视防控工作，切实为儿童青少年视力健康保驾护航。）</w:t>
            </w:r>
          </w:p>
        </w:tc>
      </w:tr>
      <w:tr w:rsidR="00287C9C" w:rsidTr="00AD3510">
        <w:trPr>
          <w:trHeight w:val="411"/>
          <w:jc w:val="center"/>
        </w:trPr>
        <w:tc>
          <w:tcPr>
            <w:tcW w:w="10339" w:type="dxa"/>
            <w:gridSpan w:val="7"/>
            <w:tcBorders>
              <w:top w:val="single" w:sz="4" w:space="0" w:color="auto"/>
              <w:left w:val="single" w:sz="4" w:space="0" w:color="auto"/>
              <w:bottom w:val="single" w:sz="4" w:space="0" w:color="auto"/>
              <w:right w:val="single" w:sz="4" w:space="0" w:color="auto"/>
            </w:tcBorders>
          </w:tcPr>
          <w:p w:rsidR="00287C9C" w:rsidRDefault="00287C9C" w:rsidP="00287C9C">
            <w:pPr>
              <w:widowControl/>
              <w:numPr>
                <w:ilvl w:val="0"/>
                <w:numId w:val="1"/>
              </w:numPr>
              <w:jc w:val="left"/>
              <w:rPr>
                <w:rFonts w:ascii="宋体" w:hAnsi="宋体" w:cs="宋体"/>
                <w:color w:val="000000"/>
                <w:kern w:val="0"/>
                <w:sz w:val="20"/>
                <w:szCs w:val="22"/>
              </w:rPr>
            </w:pPr>
            <w:r>
              <w:rPr>
                <w:rFonts w:ascii="宋体" w:hAnsi="宋体" w:cs="宋体" w:hint="eastAsia"/>
                <w:color w:val="000000"/>
                <w:kern w:val="0"/>
                <w:sz w:val="20"/>
                <w:szCs w:val="22"/>
              </w:rPr>
              <w:t>您对本次宣讲还有哪些宝贵意见或建议？</w:t>
            </w:r>
          </w:p>
          <w:p w:rsidR="00287C9C" w:rsidRDefault="00287C9C" w:rsidP="00AD3510">
            <w:pPr>
              <w:widowControl/>
              <w:jc w:val="left"/>
              <w:rPr>
                <w:rFonts w:ascii="宋体" w:hAnsi="宋体" w:cs="宋体"/>
                <w:color w:val="000000"/>
                <w:kern w:val="0"/>
                <w:sz w:val="20"/>
                <w:szCs w:val="22"/>
              </w:rPr>
            </w:pPr>
          </w:p>
          <w:p w:rsidR="00287C9C" w:rsidRDefault="00287C9C" w:rsidP="00AD3510">
            <w:pPr>
              <w:widowControl/>
              <w:jc w:val="left"/>
              <w:rPr>
                <w:rFonts w:ascii="宋体" w:hAnsi="宋体" w:cs="宋体"/>
                <w:color w:val="000000"/>
                <w:kern w:val="0"/>
                <w:sz w:val="20"/>
                <w:szCs w:val="22"/>
              </w:rPr>
            </w:pPr>
          </w:p>
          <w:p w:rsidR="00287C9C" w:rsidRDefault="00287C9C" w:rsidP="00AD3510">
            <w:pPr>
              <w:widowControl/>
              <w:jc w:val="left"/>
              <w:rPr>
                <w:rFonts w:ascii="宋体" w:hAnsi="宋体" w:cs="宋体"/>
                <w:color w:val="000000"/>
                <w:kern w:val="0"/>
                <w:sz w:val="20"/>
                <w:szCs w:val="22"/>
              </w:rPr>
            </w:pPr>
          </w:p>
          <w:p w:rsidR="00287C9C" w:rsidRDefault="00287C9C" w:rsidP="00AD3510">
            <w:pPr>
              <w:widowControl/>
              <w:jc w:val="left"/>
              <w:rPr>
                <w:rFonts w:ascii="宋体" w:hAnsi="宋体" w:cs="宋体"/>
                <w:color w:val="000000"/>
                <w:kern w:val="0"/>
                <w:sz w:val="20"/>
                <w:szCs w:val="22"/>
              </w:rPr>
            </w:pPr>
          </w:p>
          <w:p w:rsidR="00287C9C" w:rsidRDefault="00287C9C" w:rsidP="00AD3510">
            <w:pPr>
              <w:widowControl/>
              <w:jc w:val="left"/>
              <w:rPr>
                <w:rFonts w:ascii="宋体" w:hAnsi="宋体" w:cs="宋体"/>
                <w:color w:val="000000"/>
                <w:kern w:val="0"/>
                <w:sz w:val="20"/>
                <w:szCs w:val="22"/>
              </w:rPr>
            </w:pPr>
          </w:p>
          <w:p w:rsidR="00287C9C" w:rsidRDefault="00287C9C" w:rsidP="00AD3510">
            <w:pPr>
              <w:widowControl/>
              <w:jc w:val="left"/>
              <w:rPr>
                <w:rFonts w:ascii="宋体" w:hAnsi="宋体" w:cs="宋体"/>
                <w:color w:val="000000"/>
                <w:kern w:val="0"/>
                <w:sz w:val="20"/>
                <w:szCs w:val="22"/>
              </w:rPr>
            </w:pPr>
          </w:p>
          <w:p w:rsidR="00287C9C" w:rsidRDefault="00287C9C" w:rsidP="00AD3510">
            <w:r>
              <w:rPr>
                <w:rFonts w:hint="eastAsia"/>
              </w:rPr>
              <w:t xml:space="preserve">                                       </w:t>
            </w:r>
            <w:r>
              <w:rPr>
                <w:rFonts w:hint="eastAsia"/>
              </w:rPr>
              <w:t>评审单位：</w:t>
            </w:r>
            <w:r>
              <w:rPr>
                <w:rFonts w:hint="eastAsia"/>
              </w:rPr>
              <w:t xml:space="preserve">     </w:t>
            </w:r>
            <w:r>
              <w:rPr>
                <w:rFonts w:hint="eastAsia"/>
              </w:rPr>
              <w:t>（盖公章）</w:t>
            </w:r>
          </w:p>
          <w:p w:rsidR="00287C9C" w:rsidRDefault="00287C9C" w:rsidP="00AD3510">
            <w:pPr>
              <w:widowControl/>
              <w:jc w:val="left"/>
              <w:rPr>
                <w:rFonts w:ascii="宋体" w:hAnsi="宋体" w:cs="宋体"/>
                <w:color w:val="000000"/>
                <w:kern w:val="0"/>
                <w:sz w:val="20"/>
                <w:szCs w:val="22"/>
              </w:rPr>
            </w:pPr>
            <w:r>
              <w:rPr>
                <w:rFonts w:hint="eastAsia"/>
              </w:rPr>
              <w:t xml:space="preserve">                                </w:t>
            </w:r>
            <w:r>
              <w:rPr>
                <w:rFonts w:hint="eastAsia"/>
              </w:rPr>
              <w:t>评审时间：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ED7D9A" w:rsidRPr="00287C9C" w:rsidRDefault="00ED7D9A">
      <w:bookmarkStart w:id="0" w:name="_GoBack"/>
      <w:bookmarkEnd w:id="0"/>
    </w:p>
    <w:sectPr w:rsidR="00ED7D9A" w:rsidRPr="00287C9C">
      <w:headerReference w:type="even" r:id="rId5"/>
      <w:headerReference w:type="default" r:id="rId6"/>
      <w:footerReference w:type="even" r:id="rId7"/>
      <w:footerReference w:type="default" r:id="rId8"/>
      <w:pgSz w:w="11906" w:h="16838"/>
      <w:pgMar w:top="2098" w:right="1474" w:bottom="1701" w:left="1587" w:header="851" w:footer="964" w:gutter="0"/>
      <w:pgNumType w:fmt="numberInDash" w:start="1"/>
      <w:cols w:space="720"/>
      <w:titlePg/>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184F6CFA" w:usb2="00000012"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FC" w:rsidRDefault="00287C9C">
    <w:pPr>
      <w:pStyle w:val="a3"/>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sidRPr="007122CF">
      <w:rPr>
        <w:rFonts w:ascii="仿宋" w:eastAsia="仿宋" w:hAnsi="仿宋"/>
        <w:noProof/>
        <w:sz w:val="28"/>
        <w:szCs w:val="28"/>
        <w:lang w:val="zh-CN"/>
      </w:rPr>
      <w:t>-</w:t>
    </w:r>
    <w:r>
      <w:rPr>
        <w:rFonts w:ascii="仿宋" w:eastAsia="仿宋" w:hAnsi="仿宋"/>
        <w:noProof/>
        <w:sz w:val="28"/>
        <w:szCs w:val="28"/>
      </w:rPr>
      <w:t xml:space="preserve"> 8 -</w:t>
    </w:r>
    <w:r>
      <w:rPr>
        <w:rFonts w:ascii="仿宋" w:eastAsia="仿宋" w:hAnsi="仿宋"/>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FC" w:rsidRDefault="00287C9C">
    <w:pPr>
      <w:pStyle w:val="a3"/>
      <w:wordWrap w:val="0"/>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87C9C">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FC" w:rsidRDefault="00287C9C">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FC" w:rsidRDefault="00287C9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9C"/>
    <w:rsid w:val="00287C9C"/>
    <w:rsid w:val="00ED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15B5"/>
  <w15:chartTrackingRefBased/>
  <w15:docId w15:val="{E91FD832-5755-4C91-BB2F-4ECC6BA4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C9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287C9C"/>
    <w:pPr>
      <w:tabs>
        <w:tab w:val="center" w:pos="4153"/>
        <w:tab w:val="right" w:pos="8306"/>
      </w:tabs>
      <w:snapToGrid w:val="0"/>
      <w:jc w:val="left"/>
    </w:pPr>
    <w:rPr>
      <w:sz w:val="18"/>
      <w:szCs w:val="18"/>
    </w:rPr>
  </w:style>
  <w:style w:type="character" w:customStyle="1" w:styleId="a4">
    <w:name w:val="页脚 字符"/>
    <w:basedOn w:val="a0"/>
    <w:link w:val="a3"/>
    <w:qFormat/>
    <w:rsid w:val="00287C9C"/>
    <w:rPr>
      <w:rFonts w:ascii="Times New Roman" w:eastAsia="仿宋_GB2312" w:hAnsi="Times New Roman" w:cs="Times New Roman"/>
      <w:sz w:val="18"/>
      <w:szCs w:val="18"/>
    </w:rPr>
  </w:style>
  <w:style w:type="paragraph" w:styleId="a5">
    <w:name w:val="header"/>
    <w:basedOn w:val="a"/>
    <w:link w:val="a6"/>
    <w:qFormat/>
    <w:rsid w:val="00287C9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87C9C"/>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靳丽</dc:creator>
  <cp:keywords/>
  <dc:description/>
  <cp:lastModifiedBy>靳丽</cp:lastModifiedBy>
  <cp:revision>1</cp:revision>
  <dcterms:created xsi:type="dcterms:W3CDTF">2023-09-05T07:08:00Z</dcterms:created>
  <dcterms:modified xsi:type="dcterms:W3CDTF">2023-09-05T07:09:00Z</dcterms:modified>
</cp:coreProperties>
</file>