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å¾®è½¯é›…é»‘" w:hAnsi="å¾®è½¯é›…é»‘" w:eastAsia="宋体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single"/>
          <w:lang w:val="en-US" w:eastAsia="zh-CN"/>
        </w:rPr>
        <w:t>内蒙古能源职业</w:t>
      </w:r>
      <w:r>
        <w:rPr>
          <w:rFonts w:hint="default"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学院202</w:t>
      </w:r>
      <w:r>
        <w:rPr>
          <w:rFonts w:hint="eastAsia" w:ascii="å¾®è½¯é›…é»‘" w:hAnsi="å¾®è½¯é›…é»‘" w:eastAsia="宋体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3</w:t>
      </w:r>
      <w:r>
        <w:rPr>
          <w:rFonts w:hint="default" w:ascii="å¾®è½¯é›…é»‘" w:hAnsi="å¾®è½¯é›…é»‘" w:eastAsia="å¾®è½¯é›…é»‘" w:cs="å¾®è½¯é›…é»‘"/>
          <w:b/>
          <w:bCs/>
          <w:i w:val="0"/>
          <w:iCs w:val="0"/>
          <w:caps w:val="0"/>
          <w:color w:val="333333"/>
          <w:spacing w:val="0"/>
          <w:sz w:val="36"/>
          <w:szCs w:val="36"/>
          <w:u w:val="none"/>
        </w:rPr>
        <w:t>年度招生专业及收费标准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hint="eastAsia" w:ascii="å¾®è½¯é›…é»‘" w:hAnsi="å¾®è½¯é›…é»‘" w:eastAsia="宋体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</w:pPr>
      <w:r>
        <w:rPr>
          <w:rFonts w:hint="default" w:ascii="å¾®è½¯é›…é»‘" w:hAnsi="å¾®è½¯é›…é»‘" w:eastAsia="å¾®è½¯é›…é»‘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</w:rPr>
        <w:t>填报单位</w:t>
      </w:r>
      <w:bookmarkStart w:id="0" w:name="_GoBack"/>
      <w:bookmarkEnd w:id="0"/>
      <w:r>
        <w:rPr>
          <w:rFonts w:hint="eastAsia" w:ascii="å¾®è½¯é›…é»‘" w:hAnsi="å¾®è½¯é›…é»‘" w:eastAsia="宋体" w:cs="å¾®è½¯é›…é»‘"/>
          <w:i w:val="0"/>
          <w:iCs w:val="0"/>
          <w:caps w:val="0"/>
          <w:color w:val="333333"/>
          <w:spacing w:val="0"/>
          <w:sz w:val="28"/>
          <w:szCs w:val="28"/>
          <w:u w:val="none"/>
          <w:lang w:eastAsia="zh-CN"/>
        </w:rPr>
        <w:t>：内蒙古能源职业学院</w:t>
      </w:r>
    </w:p>
    <w:tbl>
      <w:tblPr>
        <w:tblStyle w:val="4"/>
        <w:tblW w:w="83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3316"/>
        <w:gridCol w:w="1438"/>
        <w:gridCol w:w="2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层次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学制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学费/年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高速铁路客运服务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9800元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机电一体化技术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城市轨道交通运营管理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计算机应用技术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12000元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建筑消防技术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大数据与会计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6500元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新能源汽车检测与维修技术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光伏工程技术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风力发电工程技术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化工自动化技术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绿色低碳技术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18800元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云计算技术应用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12000元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大数据技术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12000元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空中乘务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12500元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婴幼儿托育服务与管理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环境管理与评价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专科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环境检测技术</w:t>
            </w:r>
          </w:p>
        </w:tc>
        <w:tc>
          <w:tcPr>
            <w:tcW w:w="14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3年</w:t>
            </w:r>
          </w:p>
        </w:tc>
        <w:tc>
          <w:tcPr>
            <w:tcW w:w="2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lang w:val="en-US" w:eastAsia="zh-CN"/>
              </w:rPr>
              <w:t>7600元</w:t>
            </w:r>
            <w:r>
              <w:rPr>
                <w:rStyle w:val="7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/年</w:t>
            </w:r>
          </w:p>
        </w:tc>
      </w:tr>
    </w:tbl>
    <w:p/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å¾®è½¯é›…é»‘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NDhiYWMxNWI2NGMyNDQyZGYzMmVjNjU0NzRlMDAifQ=="/>
  </w:docVars>
  <w:rsids>
    <w:rsidRoot w:val="00000000"/>
    <w:rsid w:val="10F860FE"/>
    <w:rsid w:val="20FB794A"/>
    <w:rsid w:val="725371DB"/>
    <w:rsid w:val="7F77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366</Characters>
  <Lines>0</Lines>
  <Paragraphs>0</Paragraphs>
  <TotalTime>5</TotalTime>
  <ScaleCrop>false</ScaleCrop>
  <LinksUpToDate>false</LinksUpToDate>
  <CharactersWithSpaces>366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2023-05-08T09:17:00Z</dcterms:created>
  <dc:creator>jyt</dc:creator>
  <cp:lastModifiedBy>nmgjyt</cp:lastModifiedBy>
  <dcterms:modified xsi:type="dcterms:W3CDTF">2023-09-05T15:53:02Z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A2C20FE1635040AC9B41293A514EB18B_13</vt:lpwstr>
  </property>
</Properties>
</file>